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3221" w14:textId="77777777" w:rsidR="00AD166C" w:rsidRDefault="00AD166C" w:rsidP="00C656D3">
      <w:pPr>
        <w:spacing w:line="360" w:lineRule="auto"/>
        <w:ind w:right="27"/>
        <w:rPr>
          <w:rFonts w:ascii="Arial" w:hAnsi="Arial" w:cs="Arial"/>
          <w:color w:val="808080"/>
          <w:sz w:val="20"/>
          <w:szCs w:val="20"/>
        </w:rPr>
      </w:pPr>
    </w:p>
    <w:p w14:paraId="374FCCB1" w14:textId="688C2380" w:rsidR="00C656D3" w:rsidRPr="00B80770" w:rsidRDefault="00C63343" w:rsidP="00C656D3">
      <w:pPr>
        <w:pStyle w:val="Textkrper"/>
        <w:numPr>
          <w:ilvl w:val="0"/>
          <w:numId w:val="9"/>
        </w:numPr>
        <w:spacing w:line="360" w:lineRule="auto"/>
        <w:ind w:left="714" w:right="27" w:hanging="357"/>
        <w:rPr>
          <w:color w:val="808080"/>
          <w:sz w:val="20"/>
          <w:szCs w:val="20"/>
          <w:rFonts w:ascii="Arial" w:hAnsi="Arial" w:cs="Arial"/>
        </w:rPr>
      </w:pPr>
      <w:r>
        <w:rPr>
          <w:color w:val="808080"/>
          <w:sz w:val="20"/>
          <w:rFonts w:ascii="Arial" w:hAnsi="Arial"/>
        </w:rPr>
        <w:t xml:space="preserve">Blum adapte son stand aux différents styles de vie et besoins</w:t>
      </w:r>
    </w:p>
    <w:p w14:paraId="0B6C7EB1" w14:textId="61A2A911" w:rsidR="0000581D" w:rsidRPr="00B80770" w:rsidRDefault="00C63343" w:rsidP="0000581D">
      <w:pPr>
        <w:numPr>
          <w:ilvl w:val="0"/>
          <w:numId w:val="9"/>
        </w:numPr>
        <w:autoSpaceDE w:val="0"/>
        <w:autoSpaceDN w:val="0"/>
        <w:adjustRightInd w:val="0"/>
        <w:spacing w:line="360" w:lineRule="auto"/>
        <w:rPr>
          <w:color w:val="808080"/>
          <w:sz w:val="20"/>
          <w:szCs w:val="20"/>
          <w:rFonts w:ascii="Helv" w:hAnsi="Helv" w:cs="Helv"/>
        </w:rPr>
      </w:pPr>
      <w:r>
        <w:rPr>
          <w:color w:val="808080"/>
          <w:sz w:val="20"/>
          <w:rFonts w:ascii="Arial" w:hAnsi="Arial"/>
        </w:rPr>
        <w:t xml:space="preserve">Les visiteurs du salon peuvent découvrir des solutions de meubles innovantes dans trois espaces de vie</w:t>
      </w:r>
    </w:p>
    <w:p w14:paraId="5C44FE5A" w14:textId="1167518E" w:rsidR="0000581D" w:rsidRPr="00B80770" w:rsidRDefault="004E26B4" w:rsidP="0000581D">
      <w:pPr>
        <w:pStyle w:val="Textkrper"/>
        <w:numPr>
          <w:ilvl w:val="0"/>
          <w:numId w:val="9"/>
        </w:numPr>
        <w:spacing w:line="360" w:lineRule="auto"/>
        <w:ind w:right="27"/>
        <w:rPr>
          <w:color w:val="808080"/>
          <w:sz w:val="20"/>
          <w:szCs w:val="20"/>
          <w:rFonts w:ascii="Arial" w:hAnsi="Arial" w:cs="Arial"/>
        </w:rPr>
      </w:pPr>
      <w:r>
        <w:rPr>
          <w:color w:val="808080"/>
          <w:sz w:val="20"/>
          <w:rFonts w:ascii="Arial" w:hAnsi="Arial"/>
        </w:rPr>
        <w:t xml:space="preserve">Selon Philipp Blum, ce qui est présenté donne lieu à des échanges stimulants et intensifs</w:t>
      </w:r>
    </w:p>
    <w:p w14:paraId="5DDEA96C" w14:textId="77777777" w:rsidR="00E25C5D" w:rsidRPr="000112B2" w:rsidRDefault="0019710B" w:rsidP="007F055F">
      <w:pPr>
        <w:pStyle w:val="Textkrper"/>
        <w:spacing w:line="360" w:lineRule="auto"/>
        <w:ind w:right="27"/>
        <w:rPr>
          <w:color w:val="767171"/>
          <w:sz w:val="20"/>
          <w:szCs w:val="20"/>
          <w:rFonts w:ascii="Arial" w:hAnsi="Arial" w:cs="Arial"/>
        </w:rPr>
      </w:pPr>
      <w:r>
        <w:rPr>
          <w:color w:val="2B579A"/>
          <w:shd w:val="clear" w:color="auto" w:fill="E6E6E6"/>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a="http://schemas.openxmlformats.org/drawingml/2006/main" xmlns:a14="http://schemas.microsoft.com/office/drawing/2010/main" xmlns:pic="http://schemas.openxmlformats.org/drawingml/2006/picture" xmlns:arto="http://schemas.microsoft.com/office/word/2006/arto">
            <w:pict w14:anchorId="2ECD295E">
              <v:shapetype id="_x0000_t32" coordsize="21600,21600" o:oned="t" filled="f" o:spt="32" path="m,l21600,21600e" w14:anchorId="106850FF">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7E176AEA" w14:textId="143C5643" w:rsidR="00172A71" w:rsidRPr="00172A71" w:rsidRDefault="008A5D6B" w:rsidP="007456AA">
      <w:pPr>
        <w:spacing w:line="360" w:lineRule="auto"/>
        <w:rPr>
          <w:b/>
          <w:sz w:val="28"/>
          <w:szCs w:val="28"/>
          <w:rFonts w:ascii="Arial" w:hAnsi="Arial" w:cs="Arial"/>
        </w:rPr>
      </w:pPr>
      <w:r>
        <w:rPr>
          <w:b/>
          <w:sz w:val="28"/>
          <w:rFonts w:ascii="Arial" w:hAnsi="Arial"/>
        </w:rPr>
        <w:t xml:space="preserve">FOR EVERYONE : la visite de trois espaces de vie</w:t>
      </w:r>
    </w:p>
    <w:p w14:paraId="34023B42" w14:textId="1631B245" w:rsidR="00AA6613" w:rsidRDefault="00AF2D68" w:rsidP="00AA6613">
      <w:pPr>
        <w:spacing w:after="240" w:line="360" w:lineRule="auto"/>
        <w:rPr>
          <w:b/>
          <w:rFonts w:ascii="Arial" w:hAnsi="Arial" w:cs="Arial"/>
        </w:rPr>
      </w:pPr>
      <w:r>
        <w:rPr>
          <w:b/>
          <w:rFonts w:ascii="Arial" w:hAnsi="Arial"/>
        </w:rPr>
        <w:t xml:space="preserve">Au salon interzum, Blum présente son vaste portefeuille de produits</w:t>
      </w:r>
    </w:p>
    <w:p w14:paraId="6CCCA2A4" w14:textId="7B56030D" w:rsidR="009456AA" w:rsidRPr="009E241B" w:rsidRDefault="00F6741E" w:rsidP="007F055F">
      <w:pPr>
        <w:spacing w:after="240" w:line="360" w:lineRule="auto"/>
        <w:rPr>
          <w:b/>
          <w:noProof/>
          <w:sz w:val="20"/>
          <w:szCs w:val="20"/>
          <w:rFonts w:ascii="Arial" w:hAnsi="Arial" w:cs="Arial"/>
        </w:rPr>
      </w:pPr>
      <w:r>
        <w:rPr>
          <w:sz w:val="20"/>
          <w:rFonts w:ascii="Arial" w:hAnsi="Arial"/>
        </w:rPr>
        <w:t xml:space="preserve">Höchst, Autriche, mai 2023.</w:t>
      </w:r>
      <w:r>
        <w:rPr>
          <w:sz w:val="20"/>
          <w:b/>
          <w:rFonts w:ascii="Arial" w:hAnsi="Arial"/>
        </w:rPr>
        <w:t xml:space="preserve"> </w:t>
      </w:r>
      <w:r>
        <w:rPr>
          <w:sz w:val="20"/>
          <w:b/>
          <w:rFonts w:ascii="Arial" w:hAnsi="Arial"/>
        </w:rPr>
        <w:t xml:space="preserve">Différentes exigences, différents styles de vie et différents budgets définissent les exigences en matière de meubles de cuisine et des meubles d'autres pièces.</w:t>
      </w:r>
      <w:r>
        <w:rPr>
          <w:sz w:val="20"/>
          <w:b/>
          <w:rFonts w:ascii="Arial" w:hAnsi="Arial"/>
        </w:rPr>
        <w:t xml:space="preserve"> </w:t>
      </w:r>
      <w:r>
        <w:rPr>
          <w:sz w:val="20"/>
          <w:b/>
          <w:rFonts w:ascii="Arial" w:hAnsi="Arial"/>
        </w:rPr>
        <w:t xml:space="preserve">Dans cette optique, Blum reproduit au salon interzum des situations typiques d’habitat et de vie dans trois espaces de vie différents.</w:t>
      </w:r>
      <w:r>
        <w:rPr>
          <w:sz w:val="20"/>
          <w:b/>
          <w:rFonts w:ascii="Arial" w:hAnsi="Arial"/>
        </w:rPr>
        <w:t xml:space="preserve"> </w:t>
      </w:r>
      <w:r>
        <w:rPr>
          <w:sz w:val="20"/>
          <w:b/>
          <w:rFonts w:ascii="Arial" w:hAnsi="Arial"/>
        </w:rPr>
        <w:t xml:space="preserve">Le fabricant de ferrures montre la grande diversité de son portefeuille de produits à l’aide de solutions de meubles créatives.</w:t>
      </w:r>
    </w:p>
    <w:p w14:paraId="5941E780" w14:textId="046B98F9" w:rsidR="00B82515" w:rsidRPr="00D4559A" w:rsidRDefault="00CB5A84" w:rsidP="007F055F">
      <w:pPr>
        <w:spacing w:after="240" w:line="360" w:lineRule="auto"/>
        <w:rPr>
          <w:sz w:val="20"/>
          <w:szCs w:val="20"/>
          <w:rFonts w:ascii="Arial" w:hAnsi="Arial" w:cs="Arial"/>
        </w:rPr>
      </w:pPr>
      <w:r>
        <w:rPr>
          <w:sz w:val="20"/>
          <w:rFonts w:ascii="Arial" w:hAnsi="Arial"/>
        </w:rPr>
        <w:t xml:space="preserve">Les réalités d’habitation sont très différentes dans le monde entier, et ont pourtant de nombreux points communs : les espaces de vie sont de plus en plus petits, le souhait d’une utilisation optimale de l’espace de rangement et de solutions flexibles augmente, la hausse des coûts influence considérablement les décisions d’achat.</w:t>
      </w:r>
      <w:r>
        <w:rPr>
          <w:sz w:val="20"/>
          <w:rFonts w:ascii="Arial" w:hAnsi="Arial"/>
        </w:rPr>
        <w:t xml:space="preserve"> </w:t>
      </w:r>
      <w:r>
        <w:rPr>
          <w:sz w:val="20"/>
          <w:rFonts w:ascii="Arial" w:hAnsi="Arial"/>
        </w:rPr>
        <w:t xml:space="preserve">Outre les tendances telles que la fermeture des grands espaces et la conception de meubles personnalisés, la digitalisation fait également son entrée dans la cuisine et les meubles de salon.</w:t>
      </w:r>
      <w:r>
        <w:rPr>
          <w:sz w:val="20"/>
          <w:rFonts w:ascii="Arial" w:hAnsi="Arial"/>
        </w:rPr>
        <w:t xml:space="preserve"> </w:t>
      </w:r>
      <w:r>
        <w:rPr>
          <w:sz w:val="20"/>
          <w:rFonts w:ascii="Arial" w:hAnsi="Arial"/>
        </w:rPr>
        <w:t xml:space="preserve">Sous la devise « FOR EVERYONE », Blum montre clairement qu’il existe des produits adaptés à chaque besoin et à chaque budget ainsi que des idées inspirantes pour des meubles pratiques.</w:t>
      </w:r>
    </w:p>
    <w:p w14:paraId="117170FF" w14:textId="694B1CC6" w:rsidR="00377EC6" w:rsidRDefault="00C8215F" w:rsidP="007F055F">
      <w:pPr>
        <w:spacing w:after="240" w:line="360" w:lineRule="auto"/>
        <w:rPr>
          <w:sz w:val="20"/>
          <w:szCs w:val="20"/>
          <w:rFonts w:ascii="Arial" w:hAnsi="Arial" w:cs="Arial"/>
        </w:rPr>
      </w:pPr>
      <w:r>
        <w:rPr>
          <w:b/>
          <w:sz w:val="20"/>
          <w:rFonts w:ascii="Arial" w:hAnsi="Arial"/>
        </w:rPr>
        <w:t xml:space="preserve">En visite à Barcelone, Berlin et Singapour</w:t>
      </w:r>
      <w:r>
        <w:br/>
      </w:r>
      <w:r>
        <w:rPr>
          <w:sz w:val="20"/>
          <w:rFonts w:ascii="Arial" w:hAnsi="Arial"/>
        </w:rPr>
        <w:t xml:space="preserve">Les espaces de vie détaillés donnent l’impression de se trouver au domicile des personnes présentées.</w:t>
      </w:r>
      <w:r>
        <w:rPr>
          <w:sz w:val="20"/>
          <w:rFonts w:ascii="Arial" w:hAnsi="Arial"/>
        </w:rPr>
        <w:t xml:space="preserve"> </w:t>
      </w:r>
      <w:r>
        <w:rPr>
          <w:sz w:val="20"/>
          <w:rFonts w:ascii="Arial" w:hAnsi="Arial"/>
        </w:rPr>
        <w:t xml:space="preserve">Ce type de présentation permet non seulement de découvrir les produits existants et les nouveautés au plus près de la réalité, mais offre également un cadre propice aux discussions personnelles.</w:t>
      </w:r>
      <w:r>
        <w:rPr>
          <w:sz w:val="20"/>
          <w:rFonts w:ascii="Arial" w:hAnsi="Arial"/>
        </w:rPr>
        <w:t xml:space="preserve"> </w:t>
      </w:r>
      <w:r>
        <w:rPr>
          <w:sz w:val="20"/>
          <w:rFonts w:ascii="Arial" w:hAnsi="Arial"/>
        </w:rPr>
        <w:t xml:space="preserve">Dans le premier appartement du jeune couple barcelonais, les fonctions solides, l’utilisation optimale de l’espace de rangement et les multiples possibilités d’utilisation des meubles jouent le rôle principal.</w:t>
      </w:r>
      <w:r>
        <w:rPr>
          <w:sz w:val="20"/>
          <w:rFonts w:ascii="Arial" w:hAnsi="Arial"/>
        </w:rPr>
        <w:t xml:space="preserve"> </w:t>
      </w:r>
      <w:r>
        <w:rPr>
          <w:sz w:val="20"/>
          <w:rFonts w:ascii="Arial" w:hAnsi="Arial"/>
        </w:rPr>
        <w:t xml:space="preserve">Des applications telles que la solution de tiroir socle SPACE STEP ou le meuble étroit SPACE TWIN utilisent au mieux l’espace disponible.</w:t>
      </w:r>
      <w:r>
        <w:rPr>
          <w:sz w:val="20"/>
          <w:rFonts w:ascii="Arial" w:hAnsi="Arial"/>
        </w:rPr>
        <w:t xml:space="preserve"> </w:t>
      </w:r>
      <w:r>
        <w:rPr>
          <w:sz w:val="20"/>
          <w:rFonts w:ascii="Arial" w:hAnsi="Arial"/>
        </w:rPr>
        <w:t xml:space="preserve">Juste au coin de la rue, la famille berlinoise pleine d’entrain a besoin, dans sa maison mitoyenne, d’applications à la fois de qualité et pratiques pour le quotidien tumultueux de la famille.</w:t>
      </w:r>
      <w:r>
        <w:rPr>
          <w:sz w:val="20"/>
          <w:rFonts w:ascii="Arial" w:hAnsi="Arial"/>
        </w:rPr>
        <w:t xml:space="preserve"> </w:t>
      </w:r>
      <w:r>
        <w:rPr>
          <w:sz w:val="20"/>
          <w:rFonts w:ascii="Arial" w:hAnsi="Arial"/>
        </w:rPr>
        <w:t xml:space="preserve">Les parents sont ravis lorsque les zones chaotiques peuvent être « cachées » rapidement et facilement.</w:t>
      </w:r>
      <w:r>
        <w:rPr>
          <w:sz w:val="20"/>
          <w:rFonts w:ascii="Arial" w:hAnsi="Arial"/>
        </w:rPr>
        <w:t xml:space="preserve"> </w:t>
      </w:r>
      <w:r>
        <w:rPr>
          <w:sz w:val="20"/>
          <w:rFonts w:ascii="Arial" w:hAnsi="Arial"/>
        </w:rPr>
        <w:t xml:space="preserve">Avec le système Pocket REVEGO, le chaos créatif des petites filles se transforme sans peine en ordre.</w:t>
      </w:r>
    </w:p>
    <w:p w14:paraId="12A72723" w14:textId="26672057" w:rsidR="00686655" w:rsidRDefault="00D053AB" w:rsidP="007F055F">
      <w:pPr>
        <w:spacing w:after="240" w:line="360" w:lineRule="auto"/>
        <w:rPr>
          <w:sz w:val="20"/>
          <w:szCs w:val="20"/>
          <w:rFonts w:ascii="Arial" w:hAnsi="Arial" w:cs="Arial"/>
        </w:rPr>
      </w:pPr>
      <w:r>
        <w:rPr>
          <w:b/>
          <w:sz w:val="20"/>
          <w:rFonts w:ascii="Arial" w:hAnsi="Arial"/>
        </w:rPr>
        <w:t xml:space="preserve">Des meubles sur mesure en fonction des besoins</w:t>
      </w:r>
      <w:r>
        <w:br/>
      </w:r>
      <w:r>
        <w:rPr>
          <w:sz w:val="20"/>
          <w:rFonts w:ascii="Arial" w:hAnsi="Arial"/>
        </w:rPr>
        <w:t xml:space="preserve">En revanche, dans le troisième espace de vie, la liberté d’organiser sa vie comme on l’entend est primordiale pour le couple très occupé de Singapour.</w:t>
      </w:r>
      <w:r>
        <w:rPr>
          <w:sz w:val="20"/>
          <w:rFonts w:ascii="Arial" w:hAnsi="Arial"/>
        </w:rPr>
        <w:t xml:space="preserve"> </w:t>
      </w:r>
      <w:r>
        <w:rPr>
          <w:sz w:val="20"/>
          <w:rFonts w:ascii="Arial" w:hAnsi="Arial"/>
        </w:rPr>
        <w:t xml:space="preserve">On y trouve des exemples élégants de la manière dont la personnalité de chacun peut s’exprimer dans les meubles et les pièces à vivre, et dont les matériaux de qualité supérieure confèrent un charme élégant.</w:t>
      </w:r>
      <w:r>
        <w:rPr>
          <w:sz w:val="20"/>
          <w:rFonts w:ascii="Arial" w:hAnsi="Arial"/>
        </w:rPr>
        <w:t xml:space="preserve"> </w:t>
      </w:r>
      <w:r>
        <w:rPr>
          <w:sz w:val="20"/>
          <w:rFonts w:ascii="Arial" w:hAnsi="Arial"/>
        </w:rPr>
        <w:t xml:space="preserve">Avec la conception individuelle des côtés de myLÉGRABOX, les meubles de salon sont élevés au niveau supérieur.</w:t>
      </w:r>
      <w:r>
        <w:rPr>
          <w:sz w:val="20"/>
          <w:rFonts w:ascii="Arial" w:hAnsi="Arial"/>
        </w:rPr>
        <w:t xml:space="preserve"> </w:t>
      </w:r>
      <w:r>
        <w:rPr>
          <w:sz w:val="20"/>
          <w:rFonts w:ascii="Arial" w:hAnsi="Arial"/>
        </w:rPr>
        <w:t xml:space="preserve">Des ferrures discrètes telles que la ferrure pour porte relevable AVENTOS HKi entièrement intégrée dans le côté latéral ou des charnières avec des surfaces sombres s’intègrent harmonieusement dans des meubles de qualité.</w:t>
      </w:r>
      <w:r>
        <w:rPr>
          <w:sz w:val="20"/>
          <w:rFonts w:ascii="Arial" w:hAnsi="Arial"/>
        </w:rPr>
        <w:t xml:space="preserve"> </w:t>
      </w:r>
      <w:r>
        <w:rPr>
          <w:sz w:val="20"/>
          <w:rFonts w:ascii="Arial" w:hAnsi="Arial"/>
        </w:rPr>
        <w:t xml:space="preserve">« Nous sommes très heureux d’entrer à nouveau en contact direct avec nos visiteurs lors du salon interzum 2023.</w:t>
      </w:r>
      <w:r>
        <w:rPr>
          <w:sz w:val="20"/>
          <w:rFonts w:ascii="Arial" w:hAnsi="Arial"/>
        </w:rPr>
        <w:t xml:space="preserve"> </w:t>
      </w:r>
      <w:r>
        <w:rPr>
          <w:sz w:val="20"/>
          <w:rFonts w:ascii="Arial" w:hAnsi="Arial"/>
        </w:rPr>
        <w:t xml:space="preserve">Avec ces trois espaces de vie, nous pouvons montrer de manière émotionnelle, sous la devise FOR EVERYONE, à quel point notre portefeuille de produits est varié et vaste », explique Philipp Blum, gérant du groupe Blum. Et d’ajouter : « Nous vous attendons pour de nombreuses discussions intéressantes et nous nous réjouissons à la perspective d’échanges intenses. »</w:t>
      </w:r>
    </w:p>
    <w:tbl>
      <w:tblPr>
        <w:tblW w:w="0" w:type="auto"/>
        <w:tblCellMar>
          <w:left w:w="0" w:type="dxa"/>
          <w:right w:w="0" w:type="dxa"/>
        </w:tblCellMar>
        <w:tblLook w:val="04A0" w:firstRow="1" w:lastRow="0" w:firstColumn="1" w:lastColumn="0" w:noHBand="0" w:noVBand="1"/>
      </w:tblPr>
      <w:tblGrid>
        <w:gridCol w:w="4239"/>
        <w:gridCol w:w="4259"/>
      </w:tblGrid>
      <w:tr w:rsidR="007F055F" w:rsidRPr="007F055F" w14:paraId="0F69369D" w14:textId="77777777" w:rsidTr="42648EC6">
        <w:tc>
          <w:tcPr>
            <w:tcW w:w="4239" w:type="dxa"/>
            <w:shd w:val="clear" w:color="auto" w:fill="auto"/>
          </w:tcPr>
          <w:p w14:paraId="08B70799" w14:textId="099E0E80" w:rsidR="00313078" w:rsidRPr="00313078" w:rsidRDefault="005D5BC6" w:rsidP="007F055F">
            <w:pPr>
              <w:spacing w:after="240" w:line="360" w:lineRule="auto"/>
              <w:rPr>
                <w:color w:val="000000" w:themeColor="text1"/>
                <w:sz w:val="18"/>
                <w:szCs w:val="18"/>
                <w:rFonts w:ascii="Arial" w:hAnsi="Arial" w:cs="Arial"/>
              </w:rPr>
            </w:pPr>
            <w:r>
              <w:rPr>
                <w:color w:val="000000" w:themeColor="text1"/>
                <w:sz w:val="18"/>
                <w:shd w:val="clear" w:color="auto" w:fill="E6E6E6"/>
                <w:rFonts w:ascii="Arial" w:hAnsi="Arial"/>
              </w:rPr>
              <w:drawing>
                <wp:inline distT="0" distB="0" distL="0" distR="0" wp14:anchorId="0F9EFAFA" wp14:editId="0B7364F5">
                  <wp:extent cx="1907382" cy="126118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16430" cy="1267171"/>
                          </a:xfrm>
                          <a:prstGeom prst="rect">
                            <a:avLst/>
                          </a:prstGeom>
                        </pic:spPr>
                      </pic:pic>
                    </a:graphicData>
                  </a:graphic>
                </wp:inline>
              </w:drawing>
            </w:r>
          </w:p>
        </w:tc>
        <w:tc>
          <w:tcPr>
            <w:tcW w:w="4259" w:type="dxa"/>
            <w:shd w:val="clear" w:color="auto" w:fill="auto"/>
          </w:tcPr>
          <w:p w14:paraId="70AB1DBE" w14:textId="036808EB" w:rsidR="00CE3170" w:rsidRPr="007F055F" w:rsidRDefault="00CE3170" w:rsidP="007F055F">
            <w:pPr>
              <w:spacing w:after="240" w:line="360" w:lineRule="auto"/>
              <w:rPr>
                <w:color w:val="000000" w:themeColor="text1"/>
                <w:sz w:val="18"/>
                <w:szCs w:val="18"/>
                <w:rFonts w:ascii="Arial" w:hAnsi="Arial" w:cs="Arial"/>
              </w:rPr>
            </w:pPr>
            <w:r>
              <w:rPr>
                <w:color w:val="000000" w:themeColor="text1"/>
                <w:sz w:val="18"/>
                <w:rFonts w:ascii="Arial" w:hAnsi="Arial"/>
              </w:rPr>
              <w:t xml:space="preserve">(Illustration : Blum_ME46248618)</w:t>
            </w:r>
            <w:r>
              <w:rPr>
                <w:color w:val="000000" w:themeColor="text1"/>
                <w:sz w:val="18"/>
                <w:rFonts w:ascii="Arial" w:hAnsi="Arial"/>
              </w:rPr>
              <w:t xml:space="preserve"> </w:t>
            </w:r>
          </w:p>
          <w:p w14:paraId="6FA105D2" w14:textId="2342205C" w:rsidR="00CE3170" w:rsidRPr="007F055F" w:rsidRDefault="00AA4AB7" w:rsidP="007F055F">
            <w:pPr>
              <w:spacing w:after="240" w:line="360" w:lineRule="auto"/>
              <w:rPr>
                <w:color w:val="000000" w:themeColor="text1"/>
                <w:sz w:val="18"/>
                <w:szCs w:val="18"/>
                <w:rFonts w:ascii="Arial" w:hAnsi="Arial" w:cs="Arial"/>
              </w:rPr>
            </w:pPr>
            <w:r>
              <w:rPr>
                <w:color w:val="000000" w:themeColor="text1"/>
                <w:sz w:val="18"/>
                <w:rFonts w:ascii="Arial" w:hAnsi="Arial"/>
              </w:rPr>
              <w:t xml:space="preserve">Des protagonistes sympathiques, à l’instar du jeune couple de Barcelone, donnent vie aux meubles de salon.</w:t>
            </w:r>
            <w:r>
              <w:rPr>
                <w:color w:val="000000" w:themeColor="text1"/>
                <w:sz w:val="18"/>
                <w:rFonts w:ascii="Arial" w:hAnsi="Arial"/>
              </w:rPr>
              <w:t xml:space="preserve"> </w:t>
            </w:r>
            <w:r>
              <w:rPr>
                <w:color w:val="000000" w:themeColor="text1"/>
                <w:sz w:val="18"/>
                <w:rFonts w:ascii="Arial" w:hAnsi="Arial"/>
              </w:rPr>
              <w:t xml:space="preserve">Des espaces de vie mis en scène avec minutie invitent à explorer des solutions de meubles fonctionnelles.</w:t>
            </w:r>
          </w:p>
        </w:tc>
      </w:tr>
      <w:tr w:rsidR="007F055F" w:rsidRPr="007F055F" w14:paraId="4D934FC8" w14:textId="77777777" w:rsidTr="42648EC6">
        <w:trPr>
          <w:cantSplit/>
          <w:trHeight w:val="1290"/>
        </w:trPr>
        <w:tc>
          <w:tcPr>
            <w:tcW w:w="4239" w:type="dxa"/>
            <w:shd w:val="clear" w:color="auto" w:fill="auto"/>
          </w:tcPr>
          <w:p w14:paraId="5260D91C" w14:textId="37B284F0" w:rsidR="00CE3170" w:rsidRPr="007F055F" w:rsidRDefault="00A31E6E" w:rsidP="007F055F">
            <w:pPr>
              <w:spacing w:after="240" w:line="360" w:lineRule="auto"/>
              <w:rPr>
                <w:color w:val="000000" w:themeColor="text1"/>
                <w:sz w:val="18"/>
                <w:szCs w:val="18"/>
                <w:rFonts w:ascii="Arial" w:hAnsi="Arial" w:cs="Arial"/>
              </w:rPr>
            </w:pPr>
            <w:r>
              <w:rPr>
                <w:color w:val="2B579A"/>
                <w:shd w:val="clear" w:color="auto" w:fill="E6E6E6"/>
              </w:rPr>
              <w:drawing>
                <wp:inline distT="0" distB="0" distL="0" distR="0" wp14:anchorId="471771E6" wp14:editId="1ABBF28A">
                  <wp:extent cx="1440000" cy="1646053"/>
                  <wp:effectExtent l="0" t="0" r="825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0000" cy="1646053"/>
                          </a:xfrm>
                          <a:prstGeom prst="rect">
                            <a:avLst/>
                          </a:prstGeom>
                          <a:noFill/>
                          <a:ln>
                            <a:noFill/>
                          </a:ln>
                        </pic:spPr>
                      </pic:pic>
                    </a:graphicData>
                  </a:graphic>
                </wp:inline>
              </w:drawing>
            </w:r>
          </w:p>
        </w:tc>
        <w:tc>
          <w:tcPr>
            <w:tcW w:w="4259" w:type="dxa"/>
            <w:shd w:val="clear" w:color="auto" w:fill="auto"/>
          </w:tcPr>
          <w:p w14:paraId="6875EA3A" w14:textId="456AAFDB" w:rsidR="00CE3170" w:rsidRPr="007F055F" w:rsidRDefault="00CE3170" w:rsidP="007F055F">
            <w:pPr>
              <w:spacing w:after="240" w:line="360" w:lineRule="auto"/>
              <w:rPr>
                <w:color w:val="000000" w:themeColor="text1"/>
                <w:sz w:val="18"/>
                <w:szCs w:val="18"/>
                <w:rFonts w:ascii="Arial" w:hAnsi="Arial" w:cs="Arial"/>
              </w:rPr>
            </w:pPr>
            <w:r>
              <w:rPr>
                <w:color w:val="000000" w:themeColor="text1"/>
                <w:sz w:val="18"/>
                <w:rFonts w:ascii="Arial" w:hAnsi="Arial"/>
              </w:rPr>
              <w:t xml:space="preserve">(Illustration : Blum_Philipp)</w:t>
            </w:r>
            <w:r>
              <w:rPr>
                <w:color w:val="000000" w:themeColor="text1"/>
                <w:sz w:val="18"/>
                <w:rFonts w:ascii="Arial" w:hAnsi="Arial"/>
              </w:rPr>
              <w:t xml:space="preserve"> </w:t>
            </w:r>
          </w:p>
          <w:p w14:paraId="0EA791DC" w14:textId="71BAAC15" w:rsidR="00991B01" w:rsidRPr="007F055F" w:rsidRDefault="00535B69" w:rsidP="007F055F">
            <w:pPr>
              <w:spacing w:after="240" w:line="360" w:lineRule="auto"/>
              <w:rPr>
                <w:color w:val="000000" w:themeColor="text1"/>
                <w:sz w:val="18"/>
                <w:szCs w:val="18"/>
                <w:rFonts w:ascii="Arial" w:hAnsi="Arial" w:cs="Arial"/>
              </w:rPr>
            </w:pPr>
            <w:r>
              <w:rPr>
                <w:color w:val="000000" w:themeColor="text1"/>
                <w:sz w:val="18"/>
                <w:rFonts w:ascii="Arial" w:hAnsi="Arial"/>
              </w:rPr>
              <w:t xml:space="preserve">Philipp Blum, gérant du groupe Blum</w:t>
            </w:r>
          </w:p>
        </w:tc>
      </w:tr>
    </w:tbl>
    <w:p w14:paraId="62CD542C" w14:textId="4842153D" w:rsidR="00991B01" w:rsidRPr="0028097F" w:rsidRDefault="00991B01" w:rsidP="4B14F0F0">
      <w:pPr>
        <w:pStyle w:val="StandardWeb"/>
        <w:keepLines/>
        <w:spacing w:before="0" w:beforeAutospacing="0" w:after="240" w:afterAutospacing="0" w:line="276" w:lineRule="auto"/>
        <w:rPr>
          <w:rStyle w:val="Hyperlink"/>
          <w:sz w:val="20"/>
          <w:szCs w:val="20"/>
          <w:rFonts w:ascii="Arial" w:eastAsia="MS Mincho" w:hAnsi="Arial" w:cs="Arial"/>
        </w:rPr>
      </w:pPr>
      <w:r>
        <w:rPr>
          <w:color w:val="2B579A"/>
          <w:shd w:val="clear" w:color="auto" w:fill="E6E6E6"/>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3">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4">
        <w:r>
          <w:rPr>
            <w:color w:val="0000FF"/>
            <w:sz w:val="20"/>
            <w:u w:val="single"/>
            <w:rFonts w:ascii="Arial" w:hAnsi="Arial"/>
          </w:rPr>
          <w:t xml:space="preserve">www.blum.com</w:t>
        </w:r>
        <w:r>
          <w:br/>
        </w:r>
      </w:hyperlink>
      <w:r>
        <w:rPr>
          <w:color w:val="2B579A"/>
          <w:shd w:val="clear" w:color="auto" w:fill="E6E6E6"/>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6">
        <w:r>
          <w:rPr>
            <w:color w:val="0000FF"/>
            <w:sz w:val="20"/>
            <w:u w:val="single"/>
            <w:rFonts w:ascii="Arial" w:hAnsi="Arial"/>
          </w:rPr>
          <w:t xml:space="preserve">www.youtube.com/user/JuliusBlumGmbH</w:t>
        </w:r>
        <w:r>
          <w:br/>
        </w:r>
      </w:hyperlink>
      <w:r>
        <w:rPr>
          <w:color w:val="2B579A"/>
          <w:shd w:val="clear" w:color="auto" w:fill="E6E6E6"/>
        </w:rPr>
        <w:drawing>
          <wp:inline distT="0" distB="0" distL="0" distR="0" wp14:anchorId="01B65142" wp14:editId="532A524B">
            <wp:extent cx="142875" cy="142875"/>
            <wp:effectExtent l="0" t="0" r="0" b="0"/>
            <wp:docPr id="4" name="Bild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7">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18">
        <w:r>
          <w:rPr>
            <w:color w:val="0000FF"/>
            <w:sz w:val="20"/>
            <w:u w:val="single"/>
            <w:rFonts w:ascii="Arial Hebrew Light" w:hAnsi="Arial Hebrew Light"/>
          </w:rPr>
          <w:t xml:space="preserve">www.linkedin.com/company/julius-blum-gmbh</w:t>
        </w:r>
        <w:r>
          <w:br/>
        </w:r>
      </w:hyperlink>
      <w:r>
        <w:rPr>
          <w:color w:val="2B579A"/>
          <w:shd w:val="clear" w:color="auto" w:fill="E6E6E6"/>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9">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0">
        <w:r>
          <w:rPr>
            <w:rStyle w:val="Hyperlink"/>
            <w:sz w:val="20"/>
            <w:rFonts w:ascii="Arial" w:hAnsi="Arial"/>
          </w:rPr>
          <w:t xml:space="preserve">www.instagram.com/blum_group</w:t>
        </w:r>
      </w:hyperlink>
    </w:p>
    <w:p w14:paraId="6F40B188" w14:textId="0194C6ED" w:rsidR="00C861BA" w:rsidRDefault="00C861BA" w:rsidP="1392942C">
      <w:pPr>
        <w:pStyle w:val="StandardWeb"/>
        <w:keepNext/>
        <w:spacing w:before="0" w:beforeAutospacing="0" w:after="240" w:afterAutospacing="0" w:line="276" w:lineRule="auto"/>
        <w:rPr>
          <w:sz w:val="20"/>
          <w:szCs w:val="20"/>
          <w:rFonts w:ascii="Arial" w:hAnsi="Arial" w:cs="Arial"/>
        </w:rPr>
      </w:pPr>
      <w:r>
        <w:rPr>
          <w:b/>
          <w:sz w:val="20"/>
          <w:rFonts w:ascii="Arial" w:hAnsi="Arial"/>
        </w:rPr>
        <w:t xml:space="preserve">Votre contact pour toute question :</w:t>
      </w:r>
      <w:r>
        <w:br/>
      </w:r>
      <w:r>
        <w:rPr>
          <w:sz w:val="20"/>
          <w:rFonts w:ascii="Arial" w:hAnsi="Arial"/>
        </w:rPr>
        <w:t xml:space="preserve">Samuel Duerr : T +43 5578 705-8106, E </w:t>
      </w:r>
      <w:hyperlink r:id="rId21">
        <w:r>
          <w:rPr>
            <w:rStyle w:val="Hyperlink"/>
            <w:sz w:val="20"/>
            <w:rFonts w:ascii="Arial" w:hAnsi="Arial"/>
          </w:rPr>
          <w:t xml:space="preserve">presseinfo@blum.com</w:t>
        </w:r>
      </w:hyperlink>
    </w:p>
    <w:p w14:paraId="1FE79E47" w14:textId="77777777" w:rsidR="00F43ABF" w:rsidRPr="00C861BA" w:rsidRDefault="00C861BA" w:rsidP="007F055F">
      <w:pPr>
        <w:pStyle w:val="StandardWeb"/>
        <w:spacing w:before="0" w:beforeAutospacing="0" w:after="240" w:afterAutospacing="0" w:line="276" w:lineRule="auto"/>
        <w:rPr>
          <w:sz w:val="20"/>
          <w:szCs w:val="20"/>
          <w:rFonts w:ascii="Arial" w:hAnsi="Arial" w:cs="Arial"/>
        </w:rPr>
      </w:pPr>
      <w:r>
        <w:rPr>
          <w:sz w:val="20"/>
          <w:rFonts w:ascii="Arial" w:hAnsi="Arial"/>
        </w:rPr>
        <w:t xml:space="preserve">Julius Blum GmbH</w:t>
      </w:r>
      <w:r>
        <w:rPr>
          <w:sz w:val="20"/>
          <w:rFonts w:ascii="Arial" w:hAnsi="Arial"/>
        </w:rPr>
        <w:br/>
      </w:r>
      <w:r>
        <w:rPr>
          <w:sz w:val="20"/>
          <w:rFonts w:ascii="Arial" w:hAnsi="Arial"/>
        </w:rPr>
        <w:t xml:space="preserve">Industriestr.</w:t>
      </w:r>
      <w:r>
        <w:rPr>
          <w:sz w:val="20"/>
          <w:rFonts w:ascii="Arial" w:hAnsi="Arial"/>
        </w:rPr>
        <w:t xml:space="preserve"> </w:t>
      </w:r>
      <w:r>
        <w:rPr>
          <w:sz w:val="20"/>
          <w:rFonts w:ascii="Arial" w:hAnsi="Arial"/>
        </w:rPr>
        <w:t xml:space="preserve">1</w:t>
      </w:r>
      <w:r>
        <w:rPr>
          <w:sz w:val="20"/>
          <w:rFonts w:ascii="Arial" w:hAnsi="Arial"/>
        </w:rPr>
        <w:br/>
      </w:r>
      <w:r>
        <w:rPr>
          <w:sz w:val="20"/>
          <w:rFonts w:ascii="Arial" w:hAnsi="Arial"/>
        </w:rPr>
        <w:t xml:space="preserve">6973 Höchst/Autriche</w:t>
      </w:r>
    </w:p>
    <w:p w14:paraId="13AFC49D" w14:textId="77777777" w:rsidR="00E678BB" w:rsidRPr="009149BB" w:rsidRDefault="00E678BB" w:rsidP="007F055F">
      <w:pPr>
        <w:spacing w:after="240" w:line="276" w:lineRule="auto"/>
        <w:rPr>
          <w:rStyle w:val="Hyperlink"/>
          <w:spacing w:val="3"/>
          <w:sz w:val="20"/>
          <w:szCs w:val="20"/>
          <w:rFonts w:ascii="Arial" w:hAnsi="Arial" w:cs="Arial"/>
        </w:rPr>
      </w:pPr>
      <w:bookmarkStart w:id="0" w:name="_Hlk516056811"/>
      <w:r>
        <w:rPr>
          <w:sz w:val="20"/>
          <w:b/>
          <w:rFonts w:ascii="Arial" w:hAnsi="Arial"/>
        </w:rPr>
        <w:t xml:space="preserve">D’autres communiqués de presse et dossiers de presse digitaux</w:t>
      </w:r>
      <w:r>
        <w:rPr>
          <w:sz w:val="20"/>
          <w:rFonts w:ascii="Arial" w:hAnsi="Arial"/>
        </w:rPr>
        <w:t xml:space="preserve"> sur</w:t>
      </w:r>
      <w:r>
        <w:rPr>
          <w:sz w:val="20"/>
          <w:b/>
          <w:rFonts w:ascii="Arial" w:hAnsi="Arial"/>
        </w:rPr>
        <w:t xml:space="preserve"> </w:t>
      </w:r>
      <w:hyperlink r:id="rId22" w:history="1">
        <w:r>
          <w:rPr>
            <w:rStyle w:val="Hyperlink"/>
            <w:sz w:val="20"/>
            <w:rFonts w:ascii="Arial" w:hAnsi="Arial"/>
          </w:rPr>
          <w:t xml:space="preserve">www.blum.com/presse/</w:t>
        </w:r>
      </w:hyperlink>
    </w:p>
    <w:p w14:paraId="3BEE671B" w14:textId="0BADD922" w:rsidR="00CE3170" w:rsidRPr="00406734" w:rsidRDefault="00E678BB" w:rsidP="00406734">
      <w:pPr>
        <w:pStyle w:val="StandardWeb"/>
        <w:spacing w:before="0" w:beforeAutospacing="0" w:after="360" w:afterAutospacing="0"/>
        <w:rPr>
          <w:sz w:val="20"/>
          <w:szCs w:val="20"/>
          <w:rFonts w:ascii="Arial" w:hAnsi="Arial" w:cs="Arial"/>
        </w:rPr>
      </w:pPr>
      <w:r>
        <w:rPr>
          <w:sz w:val="20"/>
          <w:b/>
          <w:rFonts w:ascii="Arial" w:hAnsi="Arial"/>
        </w:rPr>
        <w:t xml:space="preserve">Illustrations :</w:t>
      </w:r>
      <w:r>
        <w:rPr>
          <w:sz w:val="20"/>
          <w:rFonts w:ascii="Arial" w:hAnsi="Arial"/>
        </w:rPr>
        <w:t xml:space="preserve"> pour une publication gratuite, veuillez nous indiquer la source de l’image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1E5C3F65">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0B20A0" w:rsidRDefault="000E50AB" w:rsidP="00065BC4">
            <w:pPr>
              <w:pStyle w:val="paragraph"/>
              <w:spacing w:before="0" w:beforeAutospacing="0" w:after="0" w:afterAutospacing="0" w:line="360" w:lineRule="auto"/>
              <w:textAlignment w:val="baseline"/>
              <w:rPr>
                <w:sz w:val="20"/>
                <w:szCs w:val="20"/>
                <w:rFonts w:ascii="Arial" w:hAnsi="Arial" w:cs="Arial"/>
              </w:rPr>
            </w:pPr>
            <w:r>
              <w:rPr>
                <w:rStyle w:val="normaltextrun"/>
                <w:b/>
                <w:sz w:val="20"/>
                <w:rFonts w:ascii="Arial" w:hAnsi="Arial"/>
              </w:rPr>
              <w:t xml:space="preserve">JULIUS BLUM GMBH</w:t>
            </w:r>
          </w:p>
          <w:p w14:paraId="4FBAF3EE" w14:textId="77777777" w:rsidR="000E50AB" w:rsidRPr="000B20A0" w:rsidRDefault="000E50AB" w:rsidP="00065BC4">
            <w:pPr>
              <w:pStyle w:val="paragraph"/>
              <w:spacing w:before="0" w:beforeAutospacing="0" w:after="0" w:afterAutospacing="0" w:line="360" w:lineRule="auto"/>
              <w:textAlignment w:val="baseline"/>
              <w:rPr>
                <w:sz w:val="20"/>
                <w:szCs w:val="20"/>
                <w:rFonts w:ascii="Arial" w:hAnsi="Arial" w:cs="Arial"/>
              </w:rPr>
            </w:pPr>
            <w:r>
              <w:rPr>
                <w:rStyle w:val="normaltextrun"/>
                <w:b/>
                <w:sz w:val="20"/>
                <w:rFonts w:ascii="Arial" w:hAnsi="Arial"/>
              </w:rPr>
              <w:t xml:space="preserve">Fabrication et vente de ferrures pour meubles :</w:t>
            </w:r>
          </w:p>
          <w:p w14:paraId="522CCD79" w14:textId="1D702883" w:rsidR="000E50AB" w:rsidRPr="000B20A0" w:rsidRDefault="000E50AB" w:rsidP="2C9926C0">
            <w:pPr>
              <w:pStyle w:val="paragraph"/>
              <w:spacing w:before="0" w:beforeAutospacing="0" w:after="0" w:afterAutospacing="0" w:line="360" w:lineRule="auto"/>
              <w:textAlignment w:val="baseline"/>
              <w:rPr>
                <w:sz w:val="20"/>
                <w:szCs w:val="20"/>
                <w:rFonts w:ascii="Arial" w:hAnsi="Arial" w:cs="Arial"/>
              </w:rPr>
            </w:pPr>
            <w:r>
              <w:rPr>
                <w:rStyle w:val="normaltextrun"/>
                <w:sz w:val="20"/>
                <w:rFonts w:ascii="Arial" w:hAnsi="Arial"/>
              </w:rPr>
              <w:t xml:space="preserve">Systèmes de portes relevables, de charnières, coulissants, Pocket, et technologies de mouvement,</w:t>
            </w:r>
            <w:r>
              <w:br/>
            </w:r>
            <w:r>
              <w:rPr>
                <w:rStyle w:val="normaltextrun"/>
                <w:sz w:val="20"/>
                <w:rFonts w:ascii="Arial" w:hAnsi="Arial"/>
              </w:rPr>
              <w:t xml:space="preserve">avec l’assistance d’aides de montage et d’E-SERVICES</w:t>
            </w:r>
          </w:p>
          <w:p w14:paraId="1BD376E6" w14:textId="0F92DE4F" w:rsidR="000E50AB" w:rsidRPr="000B20A0" w:rsidRDefault="000E50AB" w:rsidP="00065BC4">
            <w:pPr>
              <w:pStyle w:val="paragraph"/>
              <w:spacing w:before="0" w:beforeAutospacing="0" w:after="0" w:afterAutospacing="0" w:line="360" w:lineRule="auto"/>
              <w:textAlignment w:val="baseline"/>
              <w:rPr>
                <w:sz w:val="20"/>
                <w:szCs w:val="20"/>
                <w:rFonts w:ascii="Arial" w:hAnsi="Arial" w:cs="Arial"/>
              </w:rPr>
            </w:pPr>
            <w:r>
              <w:rPr>
                <w:rStyle w:val="normaltextrun"/>
                <w:sz w:val="20"/>
                <w:b/>
                <w:rFonts w:ascii="Arial" w:hAnsi="Arial"/>
              </w:rPr>
              <w:t xml:space="preserve">Sites de production : </w:t>
            </w:r>
            <w:r>
              <w:rPr>
                <w:rStyle w:val="normaltextrun"/>
                <w:sz w:val="20"/>
                <w:rFonts w:ascii="Arial" w:hAnsi="Arial"/>
              </w:rPr>
              <w:t xml:space="preserve">8 usines dans le Vorarlberg</w:t>
            </w:r>
            <w:r>
              <w:rPr>
                <w:rStyle w:val="normaltextrun"/>
                <w:sz w:val="20"/>
                <w:b/>
                <w:rFonts w:ascii="Arial" w:hAnsi="Arial"/>
              </w:rPr>
              <w:t xml:space="preserve">, </w:t>
            </w:r>
            <w:r>
              <w:rPr>
                <w:rStyle w:val="normaltextrun"/>
                <w:sz w:val="20"/>
                <w:rFonts w:ascii="Arial" w:hAnsi="Arial"/>
              </w:rPr>
              <w:t xml:space="preserve">d’autres aux États-Unis, au Brésil, en Pologne et en Chine</w:t>
            </w:r>
          </w:p>
          <w:p w14:paraId="22CB4287" w14:textId="2F8BD3BF" w:rsidR="3A866D12" w:rsidRPr="000B20A0" w:rsidRDefault="3A866D12" w:rsidP="0F92FAF8">
            <w:pPr>
              <w:pStyle w:val="paragraph"/>
              <w:spacing w:before="0" w:beforeAutospacing="0" w:after="0" w:afterAutospacing="0" w:line="360" w:lineRule="auto"/>
              <w:rPr>
                <w:rStyle w:val="normaltextrun"/>
                <w:sz w:val="20"/>
                <w:szCs w:val="20"/>
                <w:rFonts w:ascii="Arial" w:hAnsi="Arial" w:cs="Arial"/>
              </w:rPr>
            </w:pPr>
            <w:r>
              <w:rPr>
                <w:rStyle w:val="normaltextrun"/>
                <w:sz w:val="20"/>
                <w:b/>
                <w:rFonts w:ascii="Arial" w:hAnsi="Arial"/>
              </w:rPr>
              <w:t xml:space="preserve">Collaborateurs :</w:t>
            </w:r>
            <w:r>
              <w:rPr>
                <w:rStyle w:val="normaltextrun"/>
                <w:sz w:val="20"/>
                <w:rFonts w:ascii="Arial" w:hAnsi="Arial"/>
              </w:rPr>
              <w:t xml:space="preserve"> 9 400 dans le monde entier, 7 000 dans le Vorarlberg</w:t>
            </w:r>
          </w:p>
          <w:p w14:paraId="7BFD71FB" w14:textId="73CFEA4E" w:rsidR="000E50AB" w:rsidRPr="000B20A0" w:rsidRDefault="000E50AB" w:rsidP="1E5C3F65">
            <w:pPr>
              <w:pStyle w:val="paragraph"/>
              <w:spacing w:before="0" w:beforeAutospacing="0" w:after="0" w:afterAutospacing="0" w:line="360" w:lineRule="auto"/>
              <w:textAlignment w:val="baseline"/>
              <w:rPr>
                <w:sz w:val="20"/>
                <w:szCs w:val="20"/>
                <w:rFonts w:ascii="Arial" w:hAnsi="Arial" w:cs="Arial"/>
              </w:rPr>
            </w:pPr>
            <w:r>
              <w:rPr>
                <w:rStyle w:val="normaltextrun"/>
                <w:sz w:val="20"/>
                <w:b/>
                <w:rFonts w:ascii="Arial" w:hAnsi="Arial"/>
              </w:rPr>
              <w:t xml:space="preserve">Chiffre d’affaires pour l’exercice comptable 2021/2022 :</w:t>
            </w:r>
            <w:r>
              <w:rPr>
                <w:rStyle w:val="normaltextrun"/>
                <w:sz w:val="20"/>
                <w:rFonts w:ascii="Arial" w:hAnsi="Arial"/>
              </w:rPr>
              <w:t xml:space="preserve"> 2 643,65 millions d’euros</w:t>
            </w:r>
          </w:p>
          <w:p w14:paraId="450AA943" w14:textId="7321E597" w:rsidR="000E50AB" w:rsidRPr="000B20A0" w:rsidRDefault="000E50AB" w:rsidP="0F92FAF8">
            <w:pPr>
              <w:pStyle w:val="paragraph"/>
              <w:spacing w:before="0" w:beforeAutospacing="0" w:after="0" w:afterAutospacing="0" w:line="360" w:lineRule="auto"/>
              <w:textAlignment w:val="baseline"/>
              <w:rPr>
                <w:sz w:val="20"/>
                <w:szCs w:val="20"/>
                <w:rFonts w:ascii="Arial" w:hAnsi="Arial" w:cs="Arial"/>
              </w:rPr>
            </w:pPr>
            <w:r>
              <w:rPr>
                <w:rStyle w:val="normaltextrun"/>
                <w:sz w:val="20"/>
                <w:b/>
                <w:rFonts w:ascii="Arial" w:hAnsi="Arial"/>
              </w:rPr>
              <w:t xml:space="preserve">Chiffre d’affaires à l’étranger :</w:t>
            </w:r>
            <w:r>
              <w:rPr>
                <w:rStyle w:val="normaltextrun"/>
                <w:sz w:val="20"/>
                <w:rFonts w:ascii="Arial" w:hAnsi="Arial"/>
              </w:rPr>
              <w:t xml:space="preserve"> 97 %</w:t>
            </w:r>
          </w:p>
          <w:p w14:paraId="450C4B94" w14:textId="29E59A57" w:rsidR="000E50AB" w:rsidRPr="000B20A0" w:rsidRDefault="000E50AB" w:rsidP="00065BC4">
            <w:pPr>
              <w:pStyle w:val="paragraph"/>
              <w:spacing w:before="0" w:beforeAutospacing="0" w:after="0" w:afterAutospacing="0" w:line="360" w:lineRule="auto"/>
              <w:textAlignment w:val="baseline"/>
              <w:rPr>
                <w:sz w:val="20"/>
                <w:szCs w:val="20"/>
                <w:rFonts w:ascii="Arial" w:hAnsi="Arial" w:cs="Arial"/>
              </w:rPr>
            </w:pPr>
            <w:r>
              <w:rPr>
                <w:rStyle w:val="normaltextrun"/>
                <w:sz w:val="20"/>
                <w:b/>
                <w:rFonts w:ascii="Arial" w:hAnsi="Arial"/>
              </w:rPr>
              <w:t xml:space="preserve">Filiales ou représentations :</w:t>
            </w:r>
            <w:r>
              <w:rPr>
                <w:rStyle w:val="normaltextrun"/>
                <w:sz w:val="20"/>
                <w:rFonts w:ascii="Arial" w:hAnsi="Arial"/>
              </w:rPr>
              <w:t xml:space="preserve"> 33</w:t>
            </w:r>
          </w:p>
          <w:p w14:paraId="48FB4186" w14:textId="51660E80" w:rsidR="000E50AB" w:rsidRPr="000B20A0" w:rsidRDefault="4B2EA0A2" w:rsidP="42648EC6">
            <w:pPr>
              <w:pStyle w:val="paragraph"/>
              <w:spacing w:before="0" w:beforeAutospacing="0" w:after="0" w:afterAutospacing="0" w:line="360" w:lineRule="auto"/>
              <w:textAlignment w:val="baseline"/>
              <w:rPr>
                <w:sz w:val="20"/>
                <w:szCs w:val="20"/>
                <w:rFonts w:ascii="Arial" w:hAnsi="Arial" w:cs="Arial"/>
              </w:rPr>
            </w:pPr>
            <w:r>
              <w:rPr>
                <w:rStyle w:val="normaltextrun"/>
                <w:sz w:val="20"/>
                <w:b/>
                <w:bCs/>
                <w:rFonts w:ascii="Arial" w:hAnsi="Arial"/>
              </w:rPr>
              <w:t xml:space="preserve">Marchés livrés dans le monde entier :</w:t>
            </w:r>
            <w:r>
              <w:rPr>
                <w:rStyle w:val="normaltextrun"/>
                <w:sz w:val="20"/>
                <w:rFonts w:ascii="Arial" w:hAnsi="Arial"/>
              </w:rPr>
              <w:t xml:space="preserve"> plus de 120</w:t>
            </w:r>
          </w:p>
          <w:p w14:paraId="66A0347D" w14:textId="0A377D3E" w:rsidR="000E50AB" w:rsidRPr="00925D40" w:rsidRDefault="52615B0C" w:rsidP="42648EC6">
            <w:pPr>
              <w:spacing w:beforeAutospacing="1" w:afterAutospacing="1" w:line="360" w:lineRule="auto"/>
              <w:textAlignment w:val="baseline"/>
              <w:rPr>
                <w:color w:val="000000" w:themeColor="text1"/>
                <w:sz w:val="20"/>
                <w:szCs w:val="20"/>
                <w:rFonts w:ascii="Arial" w:eastAsia="Arial" w:hAnsi="Arial" w:cs="Arial"/>
              </w:rPr>
            </w:pPr>
            <w:r>
              <w:rPr>
                <w:rStyle w:val="normaltextrun"/>
                <w:i/>
                <w:color w:val="000000" w:themeColor="text1"/>
                <w:sz w:val="20"/>
                <w:rFonts w:ascii="Arial" w:hAnsi="Arial"/>
              </w:rPr>
              <w:t xml:space="preserve">Situation : 1</w:t>
            </w:r>
            <w:r>
              <w:rPr>
                <w:rStyle w:val="normaltextrun"/>
                <w:i/>
                <w:color w:val="000000" w:themeColor="text1"/>
                <w:sz w:val="20"/>
                <w:vertAlign w:val="superscript"/>
                <w:rFonts w:ascii="Arial" w:hAnsi="Arial"/>
              </w:rPr>
              <w:t xml:space="preserve">er</w:t>
            </w:r>
            <w:r>
              <w:rPr>
                <w:rStyle w:val="normaltextrun"/>
                <w:i/>
                <w:color w:val="000000" w:themeColor="text1"/>
                <w:sz w:val="20"/>
                <w:rFonts w:ascii="Arial" w:hAnsi="Arial"/>
              </w:rPr>
              <w:t xml:space="preserve"> juillet 2022</w:t>
            </w:r>
          </w:p>
        </w:tc>
      </w:tr>
    </w:tbl>
    <w:p w14:paraId="21C7B177" w14:textId="5CD086B5" w:rsidR="000E50AB" w:rsidRDefault="000E50AB" w:rsidP="007F055F">
      <w:pPr>
        <w:rPr>
          <w:rFonts w:ascii="Arial" w:eastAsia="MS Mincho" w:hAnsi="Arial" w:cs="Arial"/>
        </w:rPr>
      </w:pPr>
    </w:p>
    <w:p w14:paraId="46CCB4B5" w14:textId="5DC802B1" w:rsidR="00574997" w:rsidRPr="00574997" w:rsidRDefault="00574997" w:rsidP="007F055F">
      <w:pPr>
        <w:rPr>
          <w:sz w:val="20"/>
          <w:szCs w:val="20"/>
          <w:rFonts w:ascii="Arial" w:hAnsi="Arial" w:cs="Arial"/>
        </w:rPr>
      </w:pPr>
      <w:r>
        <w:rPr>
          <w:sz w:val="20"/>
          <w:rFonts w:ascii="Arial" w:hAnsi="Arial"/>
        </w:rPr>
        <w:t xml:space="preserve">Blum_interzum 2023_Espaces de vie_fr_230316-inspirations.com</w:t>
      </w:r>
    </w:p>
    <w:sectPr w:rsidR="00574997" w:rsidRPr="00574997" w:rsidSect="007B1F96">
      <w:headerReference w:type="even" r:id="rId23"/>
      <w:footerReference w:type="default" r:id="rId24"/>
      <w:headerReference w:type="first" r:id="rId25"/>
      <w:footerReference w:type="first" r:id="rId26"/>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26C6C" w14:textId="77777777" w:rsidR="00AA141E" w:rsidRDefault="00AA141E">
      <w:r>
        <w:separator/>
      </w:r>
    </w:p>
  </w:endnote>
  <w:endnote w:type="continuationSeparator" w:id="0">
    <w:p w14:paraId="128853E4" w14:textId="77777777" w:rsidR="00AA141E" w:rsidRDefault="00AA141E">
      <w:r>
        <w:continuationSeparator/>
      </w:r>
    </w:p>
  </w:endnote>
  <w:endnote w:type="continuationNotice" w:id="1">
    <w:p w14:paraId="10774699" w14:textId="77777777" w:rsidR="00AA141E" w:rsidRDefault="00AA14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Hebrew Light">
    <w:altName w:val="Arial"/>
    <w:charset w:val="00"/>
    <w:family w:val="auto"/>
    <w:pitch w:val="variable"/>
    <w:sig w:usb0="80000843" w:usb1="40000002" w:usb2="00000000" w:usb3="00000000" w:csb0="00000001" w:csb1="00000000"/>
  </w:font>
  <w:font w:name="ZIMBA_SARI_LIGHT">
    <w:altName w:val="Calibri"/>
    <w:panose1 w:val="00000000000000000000"/>
    <w:charset w:val="4D"/>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CF6522" w:rsidRDefault="00B86FFE" w:rsidP="007F055F">
    <w:pPr>
      <w:pStyle w:val="Fuzeile"/>
      <w:jc w:val="right"/>
      <w:rPr>
        <w:color w:val="000000" w:themeColor="text1"/>
        <w:sz w:val="16"/>
        <w:szCs w:val="16"/>
        <w:rFonts w:ascii="Arial" w:hAnsi="Arial" w:cs="Arial"/>
      </w:rPr>
    </w:pPr>
    <w:r w:rsidRPr="00CF6522">
      <w:rPr>
        <w:color w:val="000000" w:themeColor="text1"/>
        <w:sz w:val="16"/>
        <w:shd w:val="clear" w:color="auto" w:fill="E6E6E6"/>
        <w:rFonts w:ascii="Arial" w:hAnsi="Arial" w:cs="Arial"/>
      </w:rPr>
      <w:fldChar w:fldCharType="begin"/>
    </w:r>
    <w:r w:rsidRPr="00CF6522">
      <w:rPr>
        <w:color w:val="000000" w:themeColor="text1"/>
        <w:sz w:val="16"/>
        <w:rFonts w:ascii="Arial" w:hAnsi="Arial" w:cs="Arial"/>
      </w:rPr>
      <w:instrText>PAGE   \* MERGEFORMAT</w:instrText>
    </w:r>
    <w:r w:rsidRPr="00CF6522">
      <w:rPr>
        <w:color w:val="000000" w:themeColor="text1"/>
        <w:sz w:val="16"/>
        <w:shd w:val="clear" w:color="auto" w:fill="E6E6E6"/>
        <w:rFonts w:ascii="Arial" w:hAnsi="Arial" w:cs="Arial"/>
      </w:rPr>
      <w:fldChar w:fldCharType="separate"/>
    </w:r>
    <w:r w:rsidR="00710423" w:rsidRPr="00CF6522">
      <w:rPr>
        <w:color w:val="000000" w:themeColor="text1"/>
        <w:sz w:val="16"/>
        <w:rFonts w:ascii="Arial" w:hAnsi="Arial" w:cs="Arial"/>
      </w:rPr>
      <w:t>2</w:t>
    </w:r>
    <w:r w:rsidRPr="00CF6522">
      <w:rPr>
        <w:color w:val="000000" w:themeColor="text1"/>
        <w:sz w:val="16"/>
        <w:shd w:val="clear" w:color="auto" w:fill="E6E6E6"/>
        <w:rFonts w:ascii="Arial" w:hAnsi="Arial" w:cs="Arial"/>
      </w:rPr>
      <w:fldChar w:fldCharType="end"/>
    </w:r>
    <w:r>
      <w:rPr>
        <w:color w:val="000000" w:themeColor="text1"/>
        <w:sz w:val="16"/>
        <w:rFonts w:ascii="Arial" w:hAnsi="Arial"/>
      </w:rPr>
      <w:t xml:space="preserve">/</w:t>
    </w:r>
    <w:r w:rsidR="007F055F" w:rsidRPr="00CF6522">
      <w:rPr>
        <w:color w:val="000000" w:themeColor="text1"/>
        <w:sz w:val="16"/>
        <w:shd w:val="clear" w:color="auto" w:fill="E6E6E6"/>
        <w:rFonts w:ascii="Arial" w:hAnsi="Arial" w:cs="Arial"/>
      </w:rPr>
      <w:fldChar w:fldCharType="begin" w:dirty="true"/>
    </w:r>
    <w:r w:rsidR="007F055F" w:rsidRPr="00CF6522">
      <w:rPr>
        <w:color w:val="000000" w:themeColor="text1"/>
        <w:sz w:val="16"/>
        <w:rFonts w:ascii="Arial" w:hAnsi="Arial" w:cs="Arial"/>
      </w:rPr>
      <w:instrText xml:space="preserve"> NUMPAGES   \* MERGEFORMAT </w:instrText>
    </w:r>
    <w:r w:rsidR="007F055F" w:rsidRPr="00CF6522">
      <w:rPr>
        <w:color w:val="000000" w:themeColor="text1"/>
        <w:sz w:val="16"/>
        <w:shd w:val="clear" w:color="auto" w:fill="E6E6E6"/>
        <w:rFonts w:ascii="Arial" w:hAnsi="Arial" w:cs="Arial"/>
      </w:rPr>
      <w:fldChar w:fldCharType="separate"/>
    </w:r>
    <w:r w:rsidR="007F055F" w:rsidRPr="00CF6522">
      <w:rPr>
        <w:color w:val="000000" w:themeColor="text1"/>
        <w:sz w:val="16"/>
        <w:rFonts w:ascii="Arial" w:hAnsi="Arial" w:cs="Arial"/>
      </w:rPr>
      <w:t>2</w:t>
    </w:r>
    <w:r w:rsidR="007F055F" w:rsidRPr="00CF6522">
      <w:rPr>
        <w:color w:val="000000" w:themeColor="text1"/>
        <w:sz w:val="16"/>
        <w:shd w:val="clear" w:color="auto" w:fill="E6E6E6"/>
        <w:rFonts w:ascii="Arial" w:hAnsi="Arial" w:cs="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CF6522" w:rsidRDefault="007F055F" w:rsidP="0025339D">
    <w:pPr>
      <w:pStyle w:val="Fuzeile"/>
      <w:jc w:val="right"/>
      <w:rPr>
        <w:color w:val="000000" w:themeColor="text1"/>
        <w:sz w:val="16"/>
        <w:szCs w:val="16"/>
        <w:rFonts w:ascii="Arial" w:hAnsi="Arial" w:cs="Arial"/>
      </w:rPr>
    </w:pPr>
    <w:r w:rsidRPr="00CF6522">
      <w:rPr>
        <w:color w:val="000000" w:themeColor="text1"/>
        <w:sz w:val="16"/>
        <w:shd w:val="clear" w:color="auto" w:fill="E6E6E6"/>
        <w:rFonts w:ascii="Arial" w:hAnsi="Arial" w:cs="Arial"/>
      </w:rPr>
      <w:fldChar w:fldCharType="begin"/>
    </w:r>
    <w:r w:rsidRPr="00CF6522">
      <w:rPr>
        <w:color w:val="000000" w:themeColor="text1"/>
        <w:sz w:val="16"/>
        <w:rFonts w:ascii="Arial" w:hAnsi="Arial" w:cs="Arial"/>
      </w:rPr>
      <w:instrText xml:space="preserve"> PAGE   \* MERGEFORMAT </w:instrText>
    </w:r>
    <w:r w:rsidRPr="00CF6522">
      <w:rPr>
        <w:color w:val="000000" w:themeColor="text1"/>
        <w:sz w:val="16"/>
        <w:shd w:val="clear" w:color="auto" w:fill="E6E6E6"/>
        <w:rFonts w:ascii="Arial" w:hAnsi="Arial" w:cs="Arial"/>
      </w:rPr>
      <w:fldChar w:fldCharType="separate"/>
    </w:r>
    <w:r w:rsidRPr="00CF6522">
      <w:rPr>
        <w:color w:val="000000" w:themeColor="text1"/>
        <w:sz w:val="16"/>
        <w:rFonts w:ascii="Arial" w:hAnsi="Arial" w:cs="Arial"/>
      </w:rPr>
      <w:t>2</w:t>
    </w:r>
    <w:r w:rsidRPr="00CF6522">
      <w:rPr>
        <w:color w:val="000000" w:themeColor="text1"/>
        <w:sz w:val="16"/>
        <w:shd w:val="clear" w:color="auto" w:fill="E6E6E6"/>
        <w:rFonts w:ascii="Arial" w:hAnsi="Arial" w:cs="Arial"/>
      </w:rPr>
      <w:fldChar w:fldCharType="end"/>
    </w:r>
    <w:r>
      <w:rPr>
        <w:color w:val="000000" w:themeColor="text1"/>
        <w:sz w:val="16"/>
        <w:rFonts w:ascii="Arial" w:hAnsi="Arial"/>
      </w:rPr>
      <w:t xml:space="preserve">/</w:t>
    </w:r>
    <w:r w:rsidRPr="00CF6522">
      <w:rPr>
        <w:color w:val="000000" w:themeColor="text1"/>
        <w:sz w:val="16"/>
        <w:shd w:val="clear" w:color="auto" w:fill="E6E6E6"/>
        <w:rFonts w:ascii="Arial" w:hAnsi="Arial" w:cs="Arial"/>
      </w:rPr>
      <w:fldChar w:fldCharType="begin" w:dirty="true"/>
    </w:r>
    <w:r w:rsidRPr="00CF6522">
      <w:rPr>
        <w:color w:val="000000" w:themeColor="text1"/>
        <w:sz w:val="16"/>
        <w:rFonts w:ascii="Arial" w:hAnsi="Arial" w:cs="Arial"/>
      </w:rPr>
      <w:instrText xml:space="preserve"> NUMPAGES  \* Arabic  \* MERGEFORMAT </w:instrText>
    </w:r>
    <w:r w:rsidRPr="00CF6522">
      <w:rPr>
        <w:color w:val="000000" w:themeColor="text1"/>
        <w:sz w:val="16"/>
        <w:shd w:val="clear" w:color="auto" w:fill="E6E6E6"/>
        <w:rFonts w:ascii="Arial" w:hAnsi="Arial" w:cs="Arial"/>
      </w:rPr>
      <w:fldChar w:fldCharType="separate"/>
    </w:r>
    <w:r w:rsidRPr="00CF6522">
      <w:rPr>
        <w:color w:val="000000" w:themeColor="text1"/>
        <w:sz w:val="16"/>
        <w:rFonts w:ascii="Arial" w:hAnsi="Arial" w:cs="Arial"/>
      </w:rPr>
      <w:t>2</w:t>
    </w:r>
    <w:r w:rsidRPr="00CF6522">
      <w:rPr>
        <w:color w:val="000000" w:themeColor="text1"/>
        <w:sz w:val="16"/>
        <w:shd w:val="clear" w:color="auto" w:fill="E6E6E6"/>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6C551" w14:textId="77777777" w:rsidR="00AA141E" w:rsidRDefault="00AA141E">
      <w:r>
        <w:separator/>
      </w:r>
    </w:p>
  </w:footnote>
  <w:footnote w:type="continuationSeparator" w:id="0">
    <w:p w14:paraId="062C9632" w14:textId="77777777" w:rsidR="00AA141E" w:rsidRDefault="00AA141E">
      <w:r>
        <w:continuationSeparator/>
      </w:r>
    </w:p>
  </w:footnote>
  <w:footnote w:type="continuationNotice" w:id="1">
    <w:p w14:paraId="206F6202" w14:textId="77777777" w:rsidR="00AA141E" w:rsidRDefault="00AA14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color w:val="2B579A"/>
        <w:shd w:val="clear" w:color="auto" w:fill="E6E6E6"/>
      </w:rPr>
      <w:drawing>
        <wp:inline distT="0" distB="0" distL="0" distR="0" wp14:anchorId="1E1492B7" wp14:editId="6123A4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color w:val="000000"/>
        <w:rFonts w:ascii="Arial" w:eastAsia="MS Mincho" w:hAnsi="Arial" w:cs="Arial"/>
      </w:rPr>
    </w:pPr>
    <w:r>
      <w:rPr>
        <w:color w:val="000000"/>
        <w:rFonts w:ascii="Arial" w:hAnsi="Arial"/>
      </w:rPr>
      <w:t xml:space="preserve">JULIUS BLUM GmbH,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51555090">
    <w:abstractNumId w:val="1"/>
  </w:num>
  <w:num w:numId="2" w16cid:durableId="1733234595">
    <w:abstractNumId w:val="2"/>
  </w:num>
  <w:num w:numId="3" w16cid:durableId="1705906635">
    <w:abstractNumId w:val="6"/>
  </w:num>
  <w:num w:numId="4" w16cid:durableId="987514404">
    <w:abstractNumId w:val="4"/>
  </w:num>
  <w:num w:numId="5" w16cid:durableId="358288342">
    <w:abstractNumId w:val="9"/>
  </w:num>
  <w:num w:numId="6" w16cid:durableId="566458868">
    <w:abstractNumId w:val="3"/>
  </w:num>
  <w:num w:numId="7" w16cid:durableId="268319200">
    <w:abstractNumId w:val="10"/>
  </w:num>
  <w:num w:numId="8" w16cid:durableId="700404293">
    <w:abstractNumId w:val="5"/>
  </w:num>
  <w:num w:numId="9" w16cid:durableId="1337925353">
    <w:abstractNumId w:val="8"/>
  </w:num>
  <w:num w:numId="10" w16cid:durableId="2024090508">
    <w:abstractNumId w:val="7"/>
  </w:num>
  <w:num w:numId="11" w16cid:durableId="890189407">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581D"/>
    <w:rsid w:val="000112B2"/>
    <w:rsid w:val="00012655"/>
    <w:rsid w:val="00012B11"/>
    <w:rsid w:val="0001421B"/>
    <w:rsid w:val="000166B6"/>
    <w:rsid w:val="00017821"/>
    <w:rsid w:val="00017E85"/>
    <w:rsid w:val="00020E06"/>
    <w:rsid w:val="000227BE"/>
    <w:rsid w:val="0002286A"/>
    <w:rsid w:val="00022CF0"/>
    <w:rsid w:val="00026E1E"/>
    <w:rsid w:val="0003667E"/>
    <w:rsid w:val="000370A9"/>
    <w:rsid w:val="00040576"/>
    <w:rsid w:val="00045135"/>
    <w:rsid w:val="000451AF"/>
    <w:rsid w:val="0004597E"/>
    <w:rsid w:val="00052DC9"/>
    <w:rsid w:val="00055C68"/>
    <w:rsid w:val="000642CB"/>
    <w:rsid w:val="00065BC4"/>
    <w:rsid w:val="00066609"/>
    <w:rsid w:val="00073F37"/>
    <w:rsid w:val="00075FE2"/>
    <w:rsid w:val="00080F3D"/>
    <w:rsid w:val="00082CDC"/>
    <w:rsid w:val="000842E3"/>
    <w:rsid w:val="000871EE"/>
    <w:rsid w:val="00091D5A"/>
    <w:rsid w:val="000930C9"/>
    <w:rsid w:val="00093AA6"/>
    <w:rsid w:val="00094450"/>
    <w:rsid w:val="0009451F"/>
    <w:rsid w:val="00094A75"/>
    <w:rsid w:val="00095A33"/>
    <w:rsid w:val="00096490"/>
    <w:rsid w:val="00096F41"/>
    <w:rsid w:val="000A118C"/>
    <w:rsid w:val="000A2352"/>
    <w:rsid w:val="000A258F"/>
    <w:rsid w:val="000A666D"/>
    <w:rsid w:val="000B1BC9"/>
    <w:rsid w:val="000B20A0"/>
    <w:rsid w:val="000B4561"/>
    <w:rsid w:val="000B66ED"/>
    <w:rsid w:val="000C017E"/>
    <w:rsid w:val="000C2592"/>
    <w:rsid w:val="000C2B0E"/>
    <w:rsid w:val="000C30B3"/>
    <w:rsid w:val="000C7B7A"/>
    <w:rsid w:val="000D6FFF"/>
    <w:rsid w:val="000E3A47"/>
    <w:rsid w:val="000E50AB"/>
    <w:rsid w:val="000E55D1"/>
    <w:rsid w:val="000E56A4"/>
    <w:rsid w:val="000E7CE9"/>
    <w:rsid w:val="000F5DF4"/>
    <w:rsid w:val="001005CF"/>
    <w:rsid w:val="001071E4"/>
    <w:rsid w:val="001072CA"/>
    <w:rsid w:val="00107F62"/>
    <w:rsid w:val="001107ED"/>
    <w:rsid w:val="001111CA"/>
    <w:rsid w:val="001139FF"/>
    <w:rsid w:val="0011674D"/>
    <w:rsid w:val="001179A5"/>
    <w:rsid w:val="00121545"/>
    <w:rsid w:val="00125CC1"/>
    <w:rsid w:val="00125FE9"/>
    <w:rsid w:val="00130718"/>
    <w:rsid w:val="00130A5C"/>
    <w:rsid w:val="00131ED3"/>
    <w:rsid w:val="00134A9D"/>
    <w:rsid w:val="001362F5"/>
    <w:rsid w:val="00142EFE"/>
    <w:rsid w:val="0014324A"/>
    <w:rsid w:val="00145258"/>
    <w:rsid w:val="00145AB7"/>
    <w:rsid w:val="00151E0C"/>
    <w:rsid w:val="00157F94"/>
    <w:rsid w:val="0016260D"/>
    <w:rsid w:val="001649EA"/>
    <w:rsid w:val="00171BE5"/>
    <w:rsid w:val="00172A71"/>
    <w:rsid w:val="001767AF"/>
    <w:rsid w:val="0018065F"/>
    <w:rsid w:val="00181A3A"/>
    <w:rsid w:val="00184F1C"/>
    <w:rsid w:val="00185259"/>
    <w:rsid w:val="00190019"/>
    <w:rsid w:val="00193FDA"/>
    <w:rsid w:val="00196394"/>
    <w:rsid w:val="00197022"/>
    <w:rsid w:val="0019710B"/>
    <w:rsid w:val="001A018D"/>
    <w:rsid w:val="001A01F1"/>
    <w:rsid w:val="001A2FC0"/>
    <w:rsid w:val="001A4FAF"/>
    <w:rsid w:val="001B2505"/>
    <w:rsid w:val="001B32DA"/>
    <w:rsid w:val="001B3D7A"/>
    <w:rsid w:val="001C3BB1"/>
    <w:rsid w:val="001C5F30"/>
    <w:rsid w:val="001D0593"/>
    <w:rsid w:val="001D2289"/>
    <w:rsid w:val="001E1559"/>
    <w:rsid w:val="001E28A4"/>
    <w:rsid w:val="001E517E"/>
    <w:rsid w:val="001F1EA5"/>
    <w:rsid w:val="002005EB"/>
    <w:rsid w:val="0020173D"/>
    <w:rsid w:val="00201C50"/>
    <w:rsid w:val="0020598D"/>
    <w:rsid w:val="002113D9"/>
    <w:rsid w:val="00213A92"/>
    <w:rsid w:val="002141A1"/>
    <w:rsid w:val="0021420C"/>
    <w:rsid w:val="00215767"/>
    <w:rsid w:val="00221C27"/>
    <w:rsid w:val="00231C41"/>
    <w:rsid w:val="00231E4B"/>
    <w:rsid w:val="00232F95"/>
    <w:rsid w:val="00234382"/>
    <w:rsid w:val="00242008"/>
    <w:rsid w:val="00242FE1"/>
    <w:rsid w:val="00244C32"/>
    <w:rsid w:val="002465F0"/>
    <w:rsid w:val="0025339D"/>
    <w:rsid w:val="002547FF"/>
    <w:rsid w:val="00254FAC"/>
    <w:rsid w:val="002605A0"/>
    <w:rsid w:val="002740F6"/>
    <w:rsid w:val="00275AB5"/>
    <w:rsid w:val="00276E20"/>
    <w:rsid w:val="0028097F"/>
    <w:rsid w:val="00280D09"/>
    <w:rsid w:val="00280D28"/>
    <w:rsid w:val="00281E64"/>
    <w:rsid w:val="00287656"/>
    <w:rsid w:val="00293383"/>
    <w:rsid w:val="002A168D"/>
    <w:rsid w:val="002B33D5"/>
    <w:rsid w:val="002B3B7C"/>
    <w:rsid w:val="002C09D3"/>
    <w:rsid w:val="002C10C6"/>
    <w:rsid w:val="002C24EC"/>
    <w:rsid w:val="002D42D4"/>
    <w:rsid w:val="002E21E8"/>
    <w:rsid w:val="002E6E17"/>
    <w:rsid w:val="002F2056"/>
    <w:rsid w:val="002F380B"/>
    <w:rsid w:val="002F754F"/>
    <w:rsid w:val="003066B0"/>
    <w:rsid w:val="003116A7"/>
    <w:rsid w:val="00313078"/>
    <w:rsid w:val="00314A51"/>
    <w:rsid w:val="003169F0"/>
    <w:rsid w:val="00321051"/>
    <w:rsid w:val="00322938"/>
    <w:rsid w:val="00322CB2"/>
    <w:rsid w:val="00330812"/>
    <w:rsid w:val="00330C80"/>
    <w:rsid w:val="003318FD"/>
    <w:rsid w:val="00331D42"/>
    <w:rsid w:val="00334EE7"/>
    <w:rsid w:val="00337B91"/>
    <w:rsid w:val="00342E1E"/>
    <w:rsid w:val="00343217"/>
    <w:rsid w:val="00343415"/>
    <w:rsid w:val="00345522"/>
    <w:rsid w:val="0035106C"/>
    <w:rsid w:val="00351C1B"/>
    <w:rsid w:val="0035531F"/>
    <w:rsid w:val="003566C9"/>
    <w:rsid w:val="00356D9B"/>
    <w:rsid w:val="00357DD1"/>
    <w:rsid w:val="0036068C"/>
    <w:rsid w:val="0036427D"/>
    <w:rsid w:val="0036527D"/>
    <w:rsid w:val="00366028"/>
    <w:rsid w:val="00366356"/>
    <w:rsid w:val="0037501D"/>
    <w:rsid w:val="00376B61"/>
    <w:rsid w:val="00377EC6"/>
    <w:rsid w:val="0038340B"/>
    <w:rsid w:val="00383FC7"/>
    <w:rsid w:val="00387A3A"/>
    <w:rsid w:val="0039507C"/>
    <w:rsid w:val="003952D8"/>
    <w:rsid w:val="003B61BB"/>
    <w:rsid w:val="003C2556"/>
    <w:rsid w:val="003C6F13"/>
    <w:rsid w:val="003D15CE"/>
    <w:rsid w:val="003D1715"/>
    <w:rsid w:val="003D5BDD"/>
    <w:rsid w:val="003D64E4"/>
    <w:rsid w:val="003E006B"/>
    <w:rsid w:val="003E2779"/>
    <w:rsid w:val="003E32DA"/>
    <w:rsid w:val="003E406E"/>
    <w:rsid w:val="003E5CAC"/>
    <w:rsid w:val="003E5E07"/>
    <w:rsid w:val="003F0B39"/>
    <w:rsid w:val="003F465A"/>
    <w:rsid w:val="0040022C"/>
    <w:rsid w:val="00403898"/>
    <w:rsid w:val="00405AC6"/>
    <w:rsid w:val="00406734"/>
    <w:rsid w:val="0041498E"/>
    <w:rsid w:val="00416D5A"/>
    <w:rsid w:val="004210D4"/>
    <w:rsid w:val="00432B8B"/>
    <w:rsid w:val="00434B2C"/>
    <w:rsid w:val="004377AF"/>
    <w:rsid w:val="00445398"/>
    <w:rsid w:val="004459BC"/>
    <w:rsid w:val="00445F9B"/>
    <w:rsid w:val="00455CDB"/>
    <w:rsid w:val="00455D71"/>
    <w:rsid w:val="004611F3"/>
    <w:rsid w:val="004620C8"/>
    <w:rsid w:val="0046736C"/>
    <w:rsid w:val="004701F6"/>
    <w:rsid w:val="00472730"/>
    <w:rsid w:val="0047678B"/>
    <w:rsid w:val="00485467"/>
    <w:rsid w:val="00487155"/>
    <w:rsid w:val="00491760"/>
    <w:rsid w:val="00496525"/>
    <w:rsid w:val="004A2780"/>
    <w:rsid w:val="004A3AA1"/>
    <w:rsid w:val="004A417E"/>
    <w:rsid w:val="004A715D"/>
    <w:rsid w:val="004B1E77"/>
    <w:rsid w:val="004B5108"/>
    <w:rsid w:val="004D0668"/>
    <w:rsid w:val="004D2049"/>
    <w:rsid w:val="004E26B4"/>
    <w:rsid w:val="004E3140"/>
    <w:rsid w:val="004E449C"/>
    <w:rsid w:val="004F2AAD"/>
    <w:rsid w:val="004F3AAA"/>
    <w:rsid w:val="004F77EA"/>
    <w:rsid w:val="005118B8"/>
    <w:rsid w:val="005165A2"/>
    <w:rsid w:val="00516A30"/>
    <w:rsid w:val="00517E54"/>
    <w:rsid w:val="00522485"/>
    <w:rsid w:val="00523141"/>
    <w:rsid w:val="005235F7"/>
    <w:rsid w:val="00524ACC"/>
    <w:rsid w:val="00525593"/>
    <w:rsid w:val="0052593A"/>
    <w:rsid w:val="00526B79"/>
    <w:rsid w:val="00532971"/>
    <w:rsid w:val="00533B9B"/>
    <w:rsid w:val="00535B69"/>
    <w:rsid w:val="00535CB6"/>
    <w:rsid w:val="00542386"/>
    <w:rsid w:val="0054241B"/>
    <w:rsid w:val="005543AB"/>
    <w:rsid w:val="005605E1"/>
    <w:rsid w:val="00560BEA"/>
    <w:rsid w:val="0056107D"/>
    <w:rsid w:val="00564A42"/>
    <w:rsid w:val="00570128"/>
    <w:rsid w:val="00573062"/>
    <w:rsid w:val="00573437"/>
    <w:rsid w:val="005739BC"/>
    <w:rsid w:val="00574997"/>
    <w:rsid w:val="0057673C"/>
    <w:rsid w:val="00576DD2"/>
    <w:rsid w:val="00581D96"/>
    <w:rsid w:val="00582A57"/>
    <w:rsid w:val="005925C7"/>
    <w:rsid w:val="005B4AD9"/>
    <w:rsid w:val="005C1456"/>
    <w:rsid w:val="005C1942"/>
    <w:rsid w:val="005C46E5"/>
    <w:rsid w:val="005D0411"/>
    <w:rsid w:val="005D19D9"/>
    <w:rsid w:val="005D22EB"/>
    <w:rsid w:val="005D5BC6"/>
    <w:rsid w:val="005E1AD3"/>
    <w:rsid w:val="005E4B7C"/>
    <w:rsid w:val="005E6192"/>
    <w:rsid w:val="005E7676"/>
    <w:rsid w:val="005F5C6F"/>
    <w:rsid w:val="00607850"/>
    <w:rsid w:val="00610D50"/>
    <w:rsid w:val="00610EB9"/>
    <w:rsid w:val="00611371"/>
    <w:rsid w:val="00614E04"/>
    <w:rsid w:val="0061531C"/>
    <w:rsid w:val="00630A68"/>
    <w:rsid w:val="00632458"/>
    <w:rsid w:val="00636124"/>
    <w:rsid w:val="006407C1"/>
    <w:rsid w:val="00646BEF"/>
    <w:rsid w:val="00650B49"/>
    <w:rsid w:val="00655ACE"/>
    <w:rsid w:val="00656664"/>
    <w:rsid w:val="00660BD1"/>
    <w:rsid w:val="00662A0A"/>
    <w:rsid w:val="00664094"/>
    <w:rsid w:val="00664C0B"/>
    <w:rsid w:val="006711B4"/>
    <w:rsid w:val="00674586"/>
    <w:rsid w:val="0068036D"/>
    <w:rsid w:val="00680532"/>
    <w:rsid w:val="006832EE"/>
    <w:rsid w:val="00686655"/>
    <w:rsid w:val="00687672"/>
    <w:rsid w:val="006876BF"/>
    <w:rsid w:val="0068780E"/>
    <w:rsid w:val="006920C6"/>
    <w:rsid w:val="006923D5"/>
    <w:rsid w:val="006933C3"/>
    <w:rsid w:val="00693F05"/>
    <w:rsid w:val="006946CE"/>
    <w:rsid w:val="00694E34"/>
    <w:rsid w:val="00695DDA"/>
    <w:rsid w:val="006A1DAB"/>
    <w:rsid w:val="006A20B3"/>
    <w:rsid w:val="006A6013"/>
    <w:rsid w:val="006B113C"/>
    <w:rsid w:val="006B7285"/>
    <w:rsid w:val="006B7592"/>
    <w:rsid w:val="006B86E7"/>
    <w:rsid w:val="006C2BCE"/>
    <w:rsid w:val="006C3E0A"/>
    <w:rsid w:val="006C3ECA"/>
    <w:rsid w:val="006C57B2"/>
    <w:rsid w:val="006D1481"/>
    <w:rsid w:val="006D5611"/>
    <w:rsid w:val="006E01E6"/>
    <w:rsid w:val="006E4929"/>
    <w:rsid w:val="006F4D8C"/>
    <w:rsid w:val="006F4E44"/>
    <w:rsid w:val="006F52C2"/>
    <w:rsid w:val="006F57E0"/>
    <w:rsid w:val="007016A2"/>
    <w:rsid w:val="007021A0"/>
    <w:rsid w:val="00703BED"/>
    <w:rsid w:val="007047C1"/>
    <w:rsid w:val="00710423"/>
    <w:rsid w:val="00710D2E"/>
    <w:rsid w:val="0071179E"/>
    <w:rsid w:val="00717F04"/>
    <w:rsid w:val="007212D6"/>
    <w:rsid w:val="007212FE"/>
    <w:rsid w:val="007218ED"/>
    <w:rsid w:val="0072266A"/>
    <w:rsid w:val="0072444C"/>
    <w:rsid w:val="00726E52"/>
    <w:rsid w:val="00732CB2"/>
    <w:rsid w:val="00735113"/>
    <w:rsid w:val="0073798A"/>
    <w:rsid w:val="00740F82"/>
    <w:rsid w:val="00742F8C"/>
    <w:rsid w:val="007456AA"/>
    <w:rsid w:val="0074648A"/>
    <w:rsid w:val="00746885"/>
    <w:rsid w:val="00751C62"/>
    <w:rsid w:val="00755FF0"/>
    <w:rsid w:val="00757D1F"/>
    <w:rsid w:val="0077039C"/>
    <w:rsid w:val="0077184B"/>
    <w:rsid w:val="00772455"/>
    <w:rsid w:val="00775BEE"/>
    <w:rsid w:val="00780382"/>
    <w:rsid w:val="00783276"/>
    <w:rsid w:val="007849E2"/>
    <w:rsid w:val="00785F46"/>
    <w:rsid w:val="00792167"/>
    <w:rsid w:val="007948E5"/>
    <w:rsid w:val="007956C9"/>
    <w:rsid w:val="007A09B1"/>
    <w:rsid w:val="007A20E4"/>
    <w:rsid w:val="007A2835"/>
    <w:rsid w:val="007B1D3E"/>
    <w:rsid w:val="007B1F96"/>
    <w:rsid w:val="007B6484"/>
    <w:rsid w:val="007B7051"/>
    <w:rsid w:val="007B7F5C"/>
    <w:rsid w:val="007C29F9"/>
    <w:rsid w:val="007C74C6"/>
    <w:rsid w:val="007D2DE3"/>
    <w:rsid w:val="007D4156"/>
    <w:rsid w:val="007D43AC"/>
    <w:rsid w:val="007D7E83"/>
    <w:rsid w:val="007E0018"/>
    <w:rsid w:val="007E5B54"/>
    <w:rsid w:val="007E60F1"/>
    <w:rsid w:val="007E676D"/>
    <w:rsid w:val="007F055F"/>
    <w:rsid w:val="007F18CF"/>
    <w:rsid w:val="007F3F36"/>
    <w:rsid w:val="007F4B75"/>
    <w:rsid w:val="007F61A6"/>
    <w:rsid w:val="007F73CB"/>
    <w:rsid w:val="00800D4F"/>
    <w:rsid w:val="0080571B"/>
    <w:rsid w:val="008130BC"/>
    <w:rsid w:val="00816834"/>
    <w:rsid w:val="00822603"/>
    <w:rsid w:val="00822D32"/>
    <w:rsid w:val="008262BF"/>
    <w:rsid w:val="00830ECD"/>
    <w:rsid w:val="0083204D"/>
    <w:rsid w:val="008331B4"/>
    <w:rsid w:val="00834D33"/>
    <w:rsid w:val="0083708D"/>
    <w:rsid w:val="0084179E"/>
    <w:rsid w:val="00850FDC"/>
    <w:rsid w:val="0086091A"/>
    <w:rsid w:val="00863627"/>
    <w:rsid w:val="008637CE"/>
    <w:rsid w:val="008713B0"/>
    <w:rsid w:val="00873AA4"/>
    <w:rsid w:val="008756A3"/>
    <w:rsid w:val="00880221"/>
    <w:rsid w:val="008843AF"/>
    <w:rsid w:val="00884A57"/>
    <w:rsid w:val="00887CA1"/>
    <w:rsid w:val="00895E2D"/>
    <w:rsid w:val="008961ED"/>
    <w:rsid w:val="008A2FEE"/>
    <w:rsid w:val="008A3DDB"/>
    <w:rsid w:val="008A5D6B"/>
    <w:rsid w:val="008A755C"/>
    <w:rsid w:val="008B5A2E"/>
    <w:rsid w:val="008B64B4"/>
    <w:rsid w:val="008C359A"/>
    <w:rsid w:val="008C3FA9"/>
    <w:rsid w:val="008C6487"/>
    <w:rsid w:val="008E4462"/>
    <w:rsid w:val="008E7B24"/>
    <w:rsid w:val="008F10A9"/>
    <w:rsid w:val="008F36C4"/>
    <w:rsid w:val="00900099"/>
    <w:rsid w:val="00900592"/>
    <w:rsid w:val="009049C7"/>
    <w:rsid w:val="00904A73"/>
    <w:rsid w:val="009059A6"/>
    <w:rsid w:val="009068FE"/>
    <w:rsid w:val="00906E6B"/>
    <w:rsid w:val="0091215C"/>
    <w:rsid w:val="009149BB"/>
    <w:rsid w:val="00923D47"/>
    <w:rsid w:val="009252F7"/>
    <w:rsid w:val="00925D40"/>
    <w:rsid w:val="009270DE"/>
    <w:rsid w:val="00937F07"/>
    <w:rsid w:val="00941BDA"/>
    <w:rsid w:val="009430C4"/>
    <w:rsid w:val="00943478"/>
    <w:rsid w:val="00943625"/>
    <w:rsid w:val="009450CA"/>
    <w:rsid w:val="009456AA"/>
    <w:rsid w:val="00945CDB"/>
    <w:rsid w:val="00955285"/>
    <w:rsid w:val="00965CC5"/>
    <w:rsid w:val="009739AC"/>
    <w:rsid w:val="00977158"/>
    <w:rsid w:val="009807A7"/>
    <w:rsid w:val="00983872"/>
    <w:rsid w:val="00984AD2"/>
    <w:rsid w:val="009872C7"/>
    <w:rsid w:val="009875C0"/>
    <w:rsid w:val="00991B01"/>
    <w:rsid w:val="00992F54"/>
    <w:rsid w:val="00997022"/>
    <w:rsid w:val="009A01F9"/>
    <w:rsid w:val="009A7AF4"/>
    <w:rsid w:val="009B0243"/>
    <w:rsid w:val="009B3A39"/>
    <w:rsid w:val="009B3EFC"/>
    <w:rsid w:val="009B409F"/>
    <w:rsid w:val="009C1CD2"/>
    <w:rsid w:val="009C52EF"/>
    <w:rsid w:val="009C71CB"/>
    <w:rsid w:val="009D142E"/>
    <w:rsid w:val="009D2E0A"/>
    <w:rsid w:val="009D77BA"/>
    <w:rsid w:val="009E18DB"/>
    <w:rsid w:val="009E241B"/>
    <w:rsid w:val="009E261F"/>
    <w:rsid w:val="009E33F3"/>
    <w:rsid w:val="009E34BE"/>
    <w:rsid w:val="009E4F21"/>
    <w:rsid w:val="009E5101"/>
    <w:rsid w:val="009E5B48"/>
    <w:rsid w:val="009E624E"/>
    <w:rsid w:val="009F6344"/>
    <w:rsid w:val="009F6FE6"/>
    <w:rsid w:val="009F7345"/>
    <w:rsid w:val="00A00BFF"/>
    <w:rsid w:val="00A0495C"/>
    <w:rsid w:val="00A04D48"/>
    <w:rsid w:val="00A057CA"/>
    <w:rsid w:val="00A06497"/>
    <w:rsid w:val="00A10172"/>
    <w:rsid w:val="00A116EA"/>
    <w:rsid w:val="00A1460B"/>
    <w:rsid w:val="00A21A0D"/>
    <w:rsid w:val="00A228BD"/>
    <w:rsid w:val="00A24B3C"/>
    <w:rsid w:val="00A309C0"/>
    <w:rsid w:val="00A31E6E"/>
    <w:rsid w:val="00A336EB"/>
    <w:rsid w:val="00A35CEE"/>
    <w:rsid w:val="00A3653F"/>
    <w:rsid w:val="00A36A2C"/>
    <w:rsid w:val="00A37AEF"/>
    <w:rsid w:val="00A40F44"/>
    <w:rsid w:val="00A42D0D"/>
    <w:rsid w:val="00A465AC"/>
    <w:rsid w:val="00A46705"/>
    <w:rsid w:val="00A54B69"/>
    <w:rsid w:val="00A612D3"/>
    <w:rsid w:val="00A63FF2"/>
    <w:rsid w:val="00A70A63"/>
    <w:rsid w:val="00A73898"/>
    <w:rsid w:val="00A73E75"/>
    <w:rsid w:val="00A7457A"/>
    <w:rsid w:val="00A7710E"/>
    <w:rsid w:val="00A77206"/>
    <w:rsid w:val="00A77B63"/>
    <w:rsid w:val="00A815E7"/>
    <w:rsid w:val="00A83C54"/>
    <w:rsid w:val="00A83F7D"/>
    <w:rsid w:val="00A84C9D"/>
    <w:rsid w:val="00A857B8"/>
    <w:rsid w:val="00A864B2"/>
    <w:rsid w:val="00A93542"/>
    <w:rsid w:val="00A93FF5"/>
    <w:rsid w:val="00A95522"/>
    <w:rsid w:val="00A95652"/>
    <w:rsid w:val="00A97470"/>
    <w:rsid w:val="00A97666"/>
    <w:rsid w:val="00A97A28"/>
    <w:rsid w:val="00AA1363"/>
    <w:rsid w:val="00AA141E"/>
    <w:rsid w:val="00AA2120"/>
    <w:rsid w:val="00AA2F1D"/>
    <w:rsid w:val="00AA3410"/>
    <w:rsid w:val="00AA3F8A"/>
    <w:rsid w:val="00AA4AB7"/>
    <w:rsid w:val="00AA6613"/>
    <w:rsid w:val="00AA6FBE"/>
    <w:rsid w:val="00AB1B1C"/>
    <w:rsid w:val="00AB1FB3"/>
    <w:rsid w:val="00AB3E53"/>
    <w:rsid w:val="00AB480F"/>
    <w:rsid w:val="00AB506A"/>
    <w:rsid w:val="00AC082B"/>
    <w:rsid w:val="00AD0361"/>
    <w:rsid w:val="00AD166C"/>
    <w:rsid w:val="00AD3A07"/>
    <w:rsid w:val="00AD5BF3"/>
    <w:rsid w:val="00AE2821"/>
    <w:rsid w:val="00AF2D68"/>
    <w:rsid w:val="00AF3134"/>
    <w:rsid w:val="00B00103"/>
    <w:rsid w:val="00B02DF6"/>
    <w:rsid w:val="00B02F11"/>
    <w:rsid w:val="00B03B71"/>
    <w:rsid w:val="00B05D8E"/>
    <w:rsid w:val="00B06664"/>
    <w:rsid w:val="00B073D0"/>
    <w:rsid w:val="00B112A8"/>
    <w:rsid w:val="00B11B25"/>
    <w:rsid w:val="00B12054"/>
    <w:rsid w:val="00B158E8"/>
    <w:rsid w:val="00B160A2"/>
    <w:rsid w:val="00B1639B"/>
    <w:rsid w:val="00B22C8C"/>
    <w:rsid w:val="00B23201"/>
    <w:rsid w:val="00B243C0"/>
    <w:rsid w:val="00B26E9C"/>
    <w:rsid w:val="00B317DF"/>
    <w:rsid w:val="00B37917"/>
    <w:rsid w:val="00B40576"/>
    <w:rsid w:val="00B42D94"/>
    <w:rsid w:val="00B500A1"/>
    <w:rsid w:val="00B55B53"/>
    <w:rsid w:val="00B55DE2"/>
    <w:rsid w:val="00B577A1"/>
    <w:rsid w:val="00B63D0A"/>
    <w:rsid w:val="00B66222"/>
    <w:rsid w:val="00B67EB0"/>
    <w:rsid w:val="00B72E4B"/>
    <w:rsid w:val="00B765E3"/>
    <w:rsid w:val="00B76A24"/>
    <w:rsid w:val="00B76D07"/>
    <w:rsid w:val="00B80770"/>
    <w:rsid w:val="00B8149D"/>
    <w:rsid w:val="00B82515"/>
    <w:rsid w:val="00B83474"/>
    <w:rsid w:val="00B85133"/>
    <w:rsid w:val="00B86F05"/>
    <w:rsid w:val="00B86FFE"/>
    <w:rsid w:val="00B902A7"/>
    <w:rsid w:val="00B94469"/>
    <w:rsid w:val="00B9460F"/>
    <w:rsid w:val="00BA40A4"/>
    <w:rsid w:val="00BB07E3"/>
    <w:rsid w:val="00BC3ED7"/>
    <w:rsid w:val="00BC422F"/>
    <w:rsid w:val="00BC6842"/>
    <w:rsid w:val="00BC7A34"/>
    <w:rsid w:val="00BC7E01"/>
    <w:rsid w:val="00BD43CD"/>
    <w:rsid w:val="00BD5A81"/>
    <w:rsid w:val="00BE3703"/>
    <w:rsid w:val="00BE4FF7"/>
    <w:rsid w:val="00BE6B63"/>
    <w:rsid w:val="00BE7124"/>
    <w:rsid w:val="00BE7370"/>
    <w:rsid w:val="00BE7578"/>
    <w:rsid w:val="00BF08E6"/>
    <w:rsid w:val="00BF08EC"/>
    <w:rsid w:val="00BF1557"/>
    <w:rsid w:val="00BF44EC"/>
    <w:rsid w:val="00BF4C99"/>
    <w:rsid w:val="00BF64AD"/>
    <w:rsid w:val="00BF67E1"/>
    <w:rsid w:val="00C02634"/>
    <w:rsid w:val="00C02D21"/>
    <w:rsid w:val="00C0649F"/>
    <w:rsid w:val="00C06D7E"/>
    <w:rsid w:val="00C0706F"/>
    <w:rsid w:val="00C130F0"/>
    <w:rsid w:val="00C20D70"/>
    <w:rsid w:val="00C21CE5"/>
    <w:rsid w:val="00C242A3"/>
    <w:rsid w:val="00C27D26"/>
    <w:rsid w:val="00C43FA2"/>
    <w:rsid w:val="00C451C8"/>
    <w:rsid w:val="00C4532E"/>
    <w:rsid w:val="00C47D71"/>
    <w:rsid w:val="00C5143A"/>
    <w:rsid w:val="00C554EB"/>
    <w:rsid w:val="00C572A0"/>
    <w:rsid w:val="00C57DD9"/>
    <w:rsid w:val="00C63343"/>
    <w:rsid w:val="00C64111"/>
    <w:rsid w:val="00C656D3"/>
    <w:rsid w:val="00C66E6D"/>
    <w:rsid w:val="00C72A20"/>
    <w:rsid w:val="00C73619"/>
    <w:rsid w:val="00C74A6B"/>
    <w:rsid w:val="00C74EB9"/>
    <w:rsid w:val="00C7591E"/>
    <w:rsid w:val="00C76DCF"/>
    <w:rsid w:val="00C81C59"/>
    <w:rsid w:val="00C8215F"/>
    <w:rsid w:val="00C861BA"/>
    <w:rsid w:val="00C86433"/>
    <w:rsid w:val="00C91FC0"/>
    <w:rsid w:val="00C93B64"/>
    <w:rsid w:val="00C964CF"/>
    <w:rsid w:val="00CA485A"/>
    <w:rsid w:val="00CA4E02"/>
    <w:rsid w:val="00CA701F"/>
    <w:rsid w:val="00CA703F"/>
    <w:rsid w:val="00CB0834"/>
    <w:rsid w:val="00CB09A1"/>
    <w:rsid w:val="00CB216F"/>
    <w:rsid w:val="00CB2FB7"/>
    <w:rsid w:val="00CB5A84"/>
    <w:rsid w:val="00CC60C3"/>
    <w:rsid w:val="00CC6DA7"/>
    <w:rsid w:val="00CD36CF"/>
    <w:rsid w:val="00CD3E3B"/>
    <w:rsid w:val="00CE1DB5"/>
    <w:rsid w:val="00CE3170"/>
    <w:rsid w:val="00CE3436"/>
    <w:rsid w:val="00CE4671"/>
    <w:rsid w:val="00CE520C"/>
    <w:rsid w:val="00CF30DF"/>
    <w:rsid w:val="00CF4ACD"/>
    <w:rsid w:val="00CF6522"/>
    <w:rsid w:val="00CF6FBD"/>
    <w:rsid w:val="00D031B4"/>
    <w:rsid w:val="00D053AB"/>
    <w:rsid w:val="00D06572"/>
    <w:rsid w:val="00D10D8E"/>
    <w:rsid w:val="00D15C46"/>
    <w:rsid w:val="00D20086"/>
    <w:rsid w:val="00D21D4E"/>
    <w:rsid w:val="00D2626B"/>
    <w:rsid w:val="00D32CEC"/>
    <w:rsid w:val="00D344B5"/>
    <w:rsid w:val="00D363F8"/>
    <w:rsid w:val="00D37F14"/>
    <w:rsid w:val="00D40D81"/>
    <w:rsid w:val="00D41612"/>
    <w:rsid w:val="00D41CC2"/>
    <w:rsid w:val="00D41CF6"/>
    <w:rsid w:val="00D42DFB"/>
    <w:rsid w:val="00D43430"/>
    <w:rsid w:val="00D4559A"/>
    <w:rsid w:val="00D47356"/>
    <w:rsid w:val="00D6018A"/>
    <w:rsid w:val="00D603BF"/>
    <w:rsid w:val="00D62D7F"/>
    <w:rsid w:val="00D62EC7"/>
    <w:rsid w:val="00D64220"/>
    <w:rsid w:val="00D65D7E"/>
    <w:rsid w:val="00D67AC1"/>
    <w:rsid w:val="00D70157"/>
    <w:rsid w:val="00D728CC"/>
    <w:rsid w:val="00D73850"/>
    <w:rsid w:val="00D74311"/>
    <w:rsid w:val="00D7585E"/>
    <w:rsid w:val="00D75AB9"/>
    <w:rsid w:val="00D778D3"/>
    <w:rsid w:val="00D805F5"/>
    <w:rsid w:val="00D81CB8"/>
    <w:rsid w:val="00D86892"/>
    <w:rsid w:val="00D87395"/>
    <w:rsid w:val="00D91F58"/>
    <w:rsid w:val="00D93987"/>
    <w:rsid w:val="00DA0090"/>
    <w:rsid w:val="00DA0276"/>
    <w:rsid w:val="00DA2E3E"/>
    <w:rsid w:val="00DA2F67"/>
    <w:rsid w:val="00DA6235"/>
    <w:rsid w:val="00DC4ADD"/>
    <w:rsid w:val="00DD0AA4"/>
    <w:rsid w:val="00DD21D6"/>
    <w:rsid w:val="00DD24B9"/>
    <w:rsid w:val="00DD64C1"/>
    <w:rsid w:val="00DE4BD1"/>
    <w:rsid w:val="00DE7321"/>
    <w:rsid w:val="00DE7CB7"/>
    <w:rsid w:val="00DF1111"/>
    <w:rsid w:val="00DF39E3"/>
    <w:rsid w:val="00E020D2"/>
    <w:rsid w:val="00E03187"/>
    <w:rsid w:val="00E036E1"/>
    <w:rsid w:val="00E1128E"/>
    <w:rsid w:val="00E24131"/>
    <w:rsid w:val="00E24E90"/>
    <w:rsid w:val="00E25C5D"/>
    <w:rsid w:val="00E33A4F"/>
    <w:rsid w:val="00E35B8B"/>
    <w:rsid w:val="00E36B67"/>
    <w:rsid w:val="00E4181E"/>
    <w:rsid w:val="00E42F89"/>
    <w:rsid w:val="00E4433A"/>
    <w:rsid w:val="00E45D3D"/>
    <w:rsid w:val="00E4731D"/>
    <w:rsid w:val="00E52F30"/>
    <w:rsid w:val="00E5703F"/>
    <w:rsid w:val="00E57327"/>
    <w:rsid w:val="00E6055F"/>
    <w:rsid w:val="00E61008"/>
    <w:rsid w:val="00E678BB"/>
    <w:rsid w:val="00E702A0"/>
    <w:rsid w:val="00E75F95"/>
    <w:rsid w:val="00E76F7F"/>
    <w:rsid w:val="00E84A34"/>
    <w:rsid w:val="00E87627"/>
    <w:rsid w:val="00E913BB"/>
    <w:rsid w:val="00E95758"/>
    <w:rsid w:val="00EA0CFF"/>
    <w:rsid w:val="00EA20B0"/>
    <w:rsid w:val="00EA2163"/>
    <w:rsid w:val="00EA372F"/>
    <w:rsid w:val="00EA7F48"/>
    <w:rsid w:val="00EB4799"/>
    <w:rsid w:val="00EC0A82"/>
    <w:rsid w:val="00EC1B52"/>
    <w:rsid w:val="00EC2E78"/>
    <w:rsid w:val="00EC5E61"/>
    <w:rsid w:val="00ED169A"/>
    <w:rsid w:val="00ED54A3"/>
    <w:rsid w:val="00EF013D"/>
    <w:rsid w:val="00EF09FF"/>
    <w:rsid w:val="00EF50A6"/>
    <w:rsid w:val="00F00F2E"/>
    <w:rsid w:val="00F01580"/>
    <w:rsid w:val="00F01CDD"/>
    <w:rsid w:val="00F02034"/>
    <w:rsid w:val="00F04D14"/>
    <w:rsid w:val="00F06EF3"/>
    <w:rsid w:val="00F10603"/>
    <w:rsid w:val="00F11C7A"/>
    <w:rsid w:val="00F14059"/>
    <w:rsid w:val="00F16BEB"/>
    <w:rsid w:val="00F200CA"/>
    <w:rsid w:val="00F21432"/>
    <w:rsid w:val="00F338F0"/>
    <w:rsid w:val="00F33E3B"/>
    <w:rsid w:val="00F3761B"/>
    <w:rsid w:val="00F40F5C"/>
    <w:rsid w:val="00F41F66"/>
    <w:rsid w:val="00F43ABF"/>
    <w:rsid w:val="00F460ED"/>
    <w:rsid w:val="00F4698C"/>
    <w:rsid w:val="00F47E6F"/>
    <w:rsid w:val="00F573D1"/>
    <w:rsid w:val="00F57539"/>
    <w:rsid w:val="00F6741E"/>
    <w:rsid w:val="00F70ACA"/>
    <w:rsid w:val="00F734D2"/>
    <w:rsid w:val="00F8496F"/>
    <w:rsid w:val="00F90480"/>
    <w:rsid w:val="00F90875"/>
    <w:rsid w:val="00F9577A"/>
    <w:rsid w:val="00F96CF0"/>
    <w:rsid w:val="00FA374D"/>
    <w:rsid w:val="00FA4FA0"/>
    <w:rsid w:val="00FA61FA"/>
    <w:rsid w:val="00FB60DF"/>
    <w:rsid w:val="00FB6538"/>
    <w:rsid w:val="00FB762F"/>
    <w:rsid w:val="00FC15DE"/>
    <w:rsid w:val="00FC4D6B"/>
    <w:rsid w:val="00FC55D0"/>
    <w:rsid w:val="00FC65B4"/>
    <w:rsid w:val="00FD05C3"/>
    <w:rsid w:val="00FD0E11"/>
    <w:rsid w:val="00FD680A"/>
    <w:rsid w:val="00FE1604"/>
    <w:rsid w:val="00FE5238"/>
    <w:rsid w:val="00FE539F"/>
    <w:rsid w:val="00FE5867"/>
    <w:rsid w:val="00FF3189"/>
    <w:rsid w:val="00FF38CB"/>
    <w:rsid w:val="00FF553F"/>
    <w:rsid w:val="00FF5F86"/>
    <w:rsid w:val="025A1D15"/>
    <w:rsid w:val="081AAFC1"/>
    <w:rsid w:val="0837A209"/>
    <w:rsid w:val="0B58BF5F"/>
    <w:rsid w:val="0B9B32AC"/>
    <w:rsid w:val="0BE7D6FE"/>
    <w:rsid w:val="0C09B765"/>
    <w:rsid w:val="0C35005B"/>
    <w:rsid w:val="0F024EA0"/>
    <w:rsid w:val="0F821F40"/>
    <w:rsid w:val="0F92FAF8"/>
    <w:rsid w:val="1392942C"/>
    <w:rsid w:val="171ACC78"/>
    <w:rsid w:val="173D1B30"/>
    <w:rsid w:val="19D7F3FF"/>
    <w:rsid w:val="19DB39DB"/>
    <w:rsid w:val="1D17070A"/>
    <w:rsid w:val="1E5C3F65"/>
    <w:rsid w:val="202F15A1"/>
    <w:rsid w:val="223D9EB8"/>
    <w:rsid w:val="227D1A0D"/>
    <w:rsid w:val="27FFBCCF"/>
    <w:rsid w:val="2C0D12DF"/>
    <w:rsid w:val="2C26418E"/>
    <w:rsid w:val="2C9926C0"/>
    <w:rsid w:val="365D953D"/>
    <w:rsid w:val="382C97DD"/>
    <w:rsid w:val="383B31AB"/>
    <w:rsid w:val="39F9BA84"/>
    <w:rsid w:val="3A866D12"/>
    <w:rsid w:val="3AD4505F"/>
    <w:rsid w:val="42648EC6"/>
    <w:rsid w:val="4698F38A"/>
    <w:rsid w:val="47F2F51A"/>
    <w:rsid w:val="4B14F0F0"/>
    <w:rsid w:val="4B2EA0A2"/>
    <w:rsid w:val="5140CF06"/>
    <w:rsid w:val="52615B0C"/>
    <w:rsid w:val="55C05EE1"/>
    <w:rsid w:val="5A5EE446"/>
    <w:rsid w:val="5EA244DA"/>
    <w:rsid w:val="63A6D34E"/>
    <w:rsid w:val="660A85F1"/>
    <w:rsid w:val="672AA7C6"/>
    <w:rsid w:val="6B2C9009"/>
    <w:rsid w:val="72DCC41F"/>
    <w:rsid w:val="742750E4"/>
    <w:rsid w:val="7AB18A36"/>
    <w:rsid w:val="7C681432"/>
    <w:rsid w:val="7F198D41"/>
    <w:rsid w:val="7F53187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A07CD411-D1B5-48C8-9AEC-45533957B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val="fr-FR"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val="fr-FR"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fr-FR"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val="fr-FR"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val="fr-FR"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paragraph" w:styleId="berarbeitung">
    <w:name w:val="Revision"/>
    <w:hidden/>
    <w:uiPriority w:val="99"/>
    <w:semiHidden/>
    <w:rsid w:val="00AF2D68"/>
    <w:rPr>
      <w:sz w:val="24"/>
      <w:szCs w:val="24"/>
      <w:lang w:val="fr-FR" w:eastAsia="de-DE"/>
    </w:rPr>
  </w:style>
  <w:style w:type="character" w:styleId="Erwhnung">
    <w:name w:val="Mention"/>
    <w:basedOn w:val="Absatz-Standardschriftart"/>
    <w:uiPriority w:val="99"/>
    <w:unhideWhenUsed/>
    <w:rPr>
      <w:color w:val="2B579A"/>
      <w:shd w:val="clear" w:color="auto" w:fill="E6E6E6"/>
    </w:rPr>
  </w:style>
  <w:style w:type="paragraph" w:styleId="Kommentartext">
    <w:name w:val="annotation text"/>
    <w:basedOn w:val="Standard"/>
    <w:link w:val="KommentartextZchn"/>
    <w:rPr>
      <w:sz w:val="20"/>
      <w:szCs w:val="20"/>
    </w:rPr>
  </w:style>
  <w:style w:type="character" w:customStyle="1" w:styleId="KommentartextZchn">
    <w:name w:val="Kommentartext Zchn"/>
    <w:basedOn w:val="Absatz-Standardschriftart"/>
    <w:link w:val="Kommentartext"/>
    <w:rPr>
      <w:lang w:val="fr-FR" w:eastAsia="de-DE"/>
    </w:rPr>
  </w:style>
  <w:style w:type="character" w:styleId="Kommentarzeichen">
    <w:name w:val="annotation reference"/>
    <w:basedOn w:val="Absatz-Standardschriftart"/>
    <w:rPr>
      <w:sz w:val="16"/>
      <w:szCs w:val="16"/>
    </w:rPr>
  </w:style>
  <w:style w:type="paragraph" w:styleId="Kommentarthema">
    <w:name w:val="annotation subject"/>
    <w:basedOn w:val="Kommentartext"/>
    <w:next w:val="Kommentartext"/>
    <w:link w:val="KommentarthemaZchn"/>
    <w:rsid w:val="00196394"/>
    <w:rPr>
      <w:b/>
      <w:bCs/>
    </w:rPr>
  </w:style>
  <w:style w:type="character" w:customStyle="1" w:styleId="KommentarthemaZchn">
    <w:name w:val="Kommentarthema Zchn"/>
    <w:basedOn w:val="KommentartextZchn"/>
    <w:link w:val="Kommentarthema"/>
    <w:rsid w:val="00196394"/>
    <w:rPr>
      <w:b/>
      <w:bCs/>
      <w:lang w:val="fr-FR"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linkedin.com/company/julius-blum-gmbh"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resseinfo@blum.com"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youtube.com/user/JuliusBlumGmbH" TargetMode="External"/><Relationship Id="rId20" Type="http://schemas.openxmlformats.org/officeDocument/2006/relationships/hyperlink" Target="http://www.instagram.com/blum_group" TargetMode="Externa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gi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lum.com" TargetMode="External"/><Relationship Id="rId22" Type="http://schemas.openxmlformats.org/officeDocument/2006/relationships/hyperlink" Target="https://www.blum.com/at/de/unternehmen/presse/"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documenttasks/documenttasks1.xml><?xml version="1.0" encoding="utf-8"?>
<t:Tasks xmlns:t="http://schemas.microsoft.com/office/tasks/2019/documenttasks" xmlns:oel="http://schemas.microsoft.com/office/2019/extlst">
  <t:Task id="{2211DA12-2B87-41C0-A8FA-84D0BB3DAE98}">
    <t:Anchor>
      <t:Comment id="578352610"/>
    </t:Anchor>
    <t:History>
      <t:Event id="{3D517D9E-5031-4C8D-9BEC-92411A6090E9}" time="2023-03-27T15:13:38.235Z">
        <t:Attribution userId="S::fenja.bosler@blum.com::1b48e815-4512-4030-9646-981207a040ab" userProvider="AD" userName="Fenja Bosler"/>
        <t:Anchor>
          <t:Comment id="578352610"/>
        </t:Anchor>
        <t:Create/>
      </t:Event>
      <t:Event id="{5F6315E8-E65E-4644-8C71-00D9B1B3011A}" time="2023-03-27T15:13:38.235Z">
        <t:Attribution userId="S::fenja.bosler@blum.com::1b48e815-4512-4030-9646-981207a040ab" userProvider="AD" userName="Fenja Bosler"/>
        <t:Anchor>
          <t:Comment id="578352610"/>
        </t:Anchor>
        <t:Assign userId="S::stefan.baumann@blum.com::97205c86-d88c-4385-9605-8992a1c30a0b" userProvider="AD" userName="Stefan Baumann"/>
      </t:Event>
      <t:Event id="{CCBD6E10-5658-4B11-ADF6-98FC668DC505}" time="2023-03-27T15:13:38.235Z">
        <t:Attribution userId="S::fenja.bosler@blum.com::1b48e815-4512-4030-9646-981207a040ab" userProvider="AD" userName="Fenja Bosler"/>
        <t:Anchor>
          <t:Comment id="578352610"/>
        </t:Anchor>
        <t:SetTitle title="@Stefan Baumann das Thema Nachhaltigkeit erwähnen wir hier gar nicht?"/>
      </t:Event>
    </t:History>
  </t:Task>
  <t:Task id="{EDC44EA8-FC33-4932-ABF4-FAD0CB3B3C78}">
    <t:Anchor>
      <t:Comment id="1854682778"/>
    </t:Anchor>
    <t:History>
      <t:Event id="{B798E7D8-BF72-4AE2-952E-F11BB5508798}" time="2023-03-28T19:11:14.592Z">
        <t:Attribution userId="S::andreas.lubetz@blum.com::284e9698-b386-4013-8e3b-9b5dc147f9bb" userProvider="AD" userName="Andreas Lubetz"/>
        <t:Anchor>
          <t:Comment id="1854682778"/>
        </t:Anchor>
        <t:Create/>
      </t:Event>
      <t:Event id="{A1D32C4F-5CE9-420A-A4AA-F1C4A1EB3236}" time="2023-03-28T19:11:14.592Z">
        <t:Attribution userId="S::andreas.lubetz@blum.com::284e9698-b386-4013-8e3b-9b5dc147f9bb" userProvider="AD" userName="Andreas Lubetz"/>
        <t:Anchor>
          <t:Comment id="1854682778"/>
        </t:Anchor>
        <t:Assign userId="S::stefan.baumann@blum.com::97205c86-d88c-4385-9605-8992a1c30a0b" userProvider="AD" userName="Stefan Baumann"/>
      </t:Event>
      <t:Event id="{134C6CF6-41D3-4AB6-96A0-A02035699E8A}" time="2023-03-28T19:11:14.592Z">
        <t:Attribution userId="S::andreas.lubetz@blum.com::284e9698-b386-4013-8e3b-9b5dc147f9bb" userProvider="AD" userName="Andreas Lubetz"/>
        <t:Anchor>
          <t:Comment id="1854682778"/>
        </t:Anchor>
        <t:SetTitle title="@Stefan Baumann Sollte diese Überschrift nicht erst etwas später kommen? Würde dann vielleicht auch passen - um noch etwas mehr Inhalt zu bekommen - dort das Thema Nachhaltigkeit auch noch zu platzieren. Würde mir auch noch fehlen, wie von Fenja …"/>
      </t:Event>
    </t:History>
  </t:Task>
  <t:Task id="{67EA6103-4499-40D9-A39B-829B09C219F4}">
    <t:Anchor>
      <t:Comment id="1358763948"/>
    </t:Anchor>
    <t:History>
      <t:Event id="{EBB60D9B-2182-4517-BAF1-D4D615E7EC3A}" time="2023-03-27T15:14:04.19Z">
        <t:Attribution userId="S::fenja.bosler@blum.com::1b48e815-4512-4030-9646-981207a040ab" userProvider="AD" userName="Fenja Bosler"/>
        <t:Anchor>
          <t:Comment id="1358763948"/>
        </t:Anchor>
        <t:Create/>
      </t:Event>
      <t:Event id="{D080C025-8C47-4F21-B595-6EAE6468637F}" time="2023-03-27T15:14:04.19Z">
        <t:Attribution userId="S::fenja.bosler@blum.com::1b48e815-4512-4030-9646-981207a040ab" userProvider="AD" userName="Fenja Bosler"/>
        <t:Anchor>
          <t:Comment id="1358763948"/>
        </t:Anchor>
        <t:Assign userId="S::andreas.lubetz@blum.com::284e9698-b386-4013-8e3b-9b5dc147f9bb" userProvider="AD" userName="Andreas Lubetz"/>
      </t:Event>
      <t:Event id="{29A00E21-D67A-4535-A765-90C9FB287A6C}" time="2023-03-27T15:14:04.19Z">
        <t:Attribution userId="S::fenja.bosler@blum.com::1b48e815-4512-4030-9646-981207a040ab" userProvider="AD" userName="Fenja Bosler"/>
        <t:Anchor>
          <t:Comment id="1358763948"/>
        </t:Anchor>
        <t:SetTitle title="@Andreas Lubetz vielleicht magst du auch nochmal drüber schauen?"/>
      </t:Event>
    </t:History>
  </t:Task>
  <t:Task id="{EC595F93-5332-4289-8BCA-D06A8308403C}">
    <t:Anchor>
      <t:Comment id="1575728320"/>
    </t:Anchor>
    <t:History>
      <t:Event id="{F365C716-A78D-4607-981F-E01EF6178543}" time="2023-03-28T19:04:24.26Z">
        <t:Attribution userId="S::andreas.lubetz@blum.com::284e9698-b386-4013-8e3b-9b5dc147f9bb" userProvider="AD" userName="Andreas Lubetz"/>
        <t:Anchor>
          <t:Comment id="1575728320"/>
        </t:Anchor>
        <t:Create/>
      </t:Event>
      <t:Event id="{EE6ED107-B231-4247-AD2F-E81EA2CDB7FC}" time="2023-03-28T19:04:24.26Z">
        <t:Attribution userId="S::andreas.lubetz@blum.com::284e9698-b386-4013-8e3b-9b5dc147f9bb" userProvider="AD" userName="Andreas Lubetz"/>
        <t:Anchor>
          <t:Comment id="1575728320"/>
        </t:Anchor>
        <t:Assign userId="S::stefan.baumann@blum.com::97205c86-d88c-4385-9605-8992a1c30a0b" userProvider="AD" userName="Stefan Baumann"/>
      </t:Event>
      <t:Event id="{CC071D95-2FF5-47FA-9816-5638DCEBB334}" time="2023-03-28T19:04:24.26Z">
        <t:Attribution userId="S::andreas.lubetz@blum.com::284e9698-b386-4013-8e3b-9b5dc147f9bb" userProvider="AD" userName="Andreas Lubetz"/>
        <t:Anchor>
          <t:Comment id="1575728320"/>
        </t:Anchor>
        <t:SetTitle title="@Stefan Baumann sollen wir hier vielleicht noch ergänzen, dass der Beschlag komplett in der Seitenwand integriert ist?"/>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6685AF344CD89442B975C4C9AAD8B048" ma:contentTypeVersion="14" ma:contentTypeDescription="Ein neues Dokument erstellen." ma:contentTypeScope="" ma:versionID="28892a0d933169e1670638ef1cbe9d2d">
  <xsd:schema xmlns:xsd="http://www.w3.org/2001/XMLSchema" xmlns:xs="http://www.w3.org/2001/XMLSchema" xmlns:p="http://schemas.microsoft.com/office/2006/metadata/properties" xmlns:ns2="a6e707c6-3130-49f1-9c81-a7f3b809428c" xmlns:ns3="55048d1f-24e9-400c-a09f-b9389f5c0625" targetNamespace="http://schemas.microsoft.com/office/2006/metadata/properties" ma:root="true" ma:fieldsID="f60a1ace6fac17855fdb3f7ba33f8e13" ns2:_="" ns3:_="">
    <xsd:import namespace="a6e707c6-3130-49f1-9c81-a7f3b809428c"/>
    <xsd:import namespace="55048d1f-24e9-400c-a09f-b9389f5c06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Freigegeb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e707c6-3130-49f1-9c81-a7f3b8094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Freigegeben" ma:index="21" nillable="true" ma:displayName="Freigegeben" ma:default="0" ma:description="Zur Weiterbearbeitung (Übersetzung + Dieter)" ma:format="Dropdown" ma:internalName="Freigegeb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5048d1f-24e9-400c-a09f-b9389f5c06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fbfefae4-484f-4d54-b5e4-662c7c914eb2}" ma:internalName="TaxCatchAll" ma:showField="CatchAllData" ma:web="55048d1f-24e9-400c-a09f-b9389f5c06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5048d1f-24e9-400c-a09f-b9389f5c0625" xsi:nil="true"/>
    <SharedWithUsers xmlns="55048d1f-24e9-400c-a09f-b9389f5c0625">
      <UserInfo>
        <DisplayName>Angelika Kaufmann-Pauger</DisplayName>
        <AccountId>113</AccountId>
        <AccountType/>
      </UserInfo>
    </SharedWithUsers>
    <lcf76f155ced4ddcb4097134ff3c332f xmlns="a6e707c6-3130-49f1-9c81-a7f3b809428c">
      <Terms xmlns="http://schemas.microsoft.com/office/infopath/2007/PartnerControls"/>
    </lcf76f155ced4ddcb4097134ff3c332f>
    <Freigegeben xmlns="a6e707c6-3130-49f1-9c81-a7f3b809428c">false</Freigegebe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A2CA8BCE-6567-4BB8-9DDD-86968FCB2F0A}"/>
</file>

<file path=customXml/itemProps3.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4.xml><?xml version="1.0" encoding="utf-8"?>
<ds:datastoreItem xmlns:ds="http://schemas.openxmlformats.org/officeDocument/2006/customXml" ds:itemID="{64251AD0-15E4-45B3-8F98-C0D35BFD7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575</Words>
  <Characters>4395</Characters>
  <Application>Microsoft Office Word</Application>
  <DocSecurity>0</DocSecurity>
  <Lines>36</Lines>
  <Paragraphs>9</Paragraphs>
  <ScaleCrop>false</ScaleCrop>
  <Company>LightHaus Marketing Navigation GmbH</Company>
  <LinksUpToDate>false</LinksUpToDate>
  <CharactersWithSpaces>4961</CharactersWithSpaces>
  <SharedDoc>false</SharedDoc>
  <HLinks>
    <vt:vector size="42" baseType="variant">
      <vt:variant>
        <vt:i4>3145765</vt:i4>
      </vt:variant>
      <vt:variant>
        <vt:i4>15</vt:i4>
      </vt:variant>
      <vt:variant>
        <vt:i4>0</vt:i4>
      </vt:variant>
      <vt:variant>
        <vt:i4>5</vt:i4>
      </vt:variant>
      <vt:variant>
        <vt:lpwstr>https://www.blum.com/at/de/unternehmen/presse/</vt:lpwstr>
      </vt:variant>
      <vt:variant>
        <vt:lpwstr/>
      </vt:variant>
      <vt:variant>
        <vt:i4>4456569</vt:i4>
      </vt:variant>
      <vt:variant>
        <vt:i4>12</vt:i4>
      </vt:variant>
      <vt:variant>
        <vt:i4>0</vt:i4>
      </vt:variant>
      <vt:variant>
        <vt:i4>5</vt:i4>
      </vt:variant>
      <vt:variant>
        <vt:lpwstr>mailto:presseinfo@blum.com</vt:lpwstr>
      </vt:variant>
      <vt:variant>
        <vt:lpwstr/>
      </vt:variant>
      <vt:variant>
        <vt:i4>917547</vt:i4>
      </vt:variant>
      <vt:variant>
        <vt:i4>9</vt:i4>
      </vt:variant>
      <vt:variant>
        <vt:i4>0</vt:i4>
      </vt:variant>
      <vt:variant>
        <vt:i4>5</vt:i4>
      </vt:variant>
      <vt:variant>
        <vt:lpwstr>http://www.instagram.com/blum_group</vt:lpwstr>
      </vt:variant>
      <vt:variant>
        <vt:lpwstr/>
      </vt:variant>
      <vt:variant>
        <vt:i4>131142</vt:i4>
      </vt:variant>
      <vt:variant>
        <vt:i4>6</vt:i4>
      </vt:variant>
      <vt:variant>
        <vt:i4>0</vt:i4>
      </vt:variant>
      <vt:variant>
        <vt:i4>5</vt:i4>
      </vt:variant>
      <vt:variant>
        <vt:lpwstr>https://www.linkedin.com/company/julius-blum-gmbh</vt:lpwstr>
      </vt:variant>
      <vt:variant>
        <vt:lpwstr/>
      </vt:variant>
      <vt:variant>
        <vt:i4>7143463</vt:i4>
      </vt:variant>
      <vt:variant>
        <vt:i4>3</vt:i4>
      </vt:variant>
      <vt:variant>
        <vt:i4>0</vt:i4>
      </vt:variant>
      <vt:variant>
        <vt:i4>5</vt:i4>
      </vt:variant>
      <vt:variant>
        <vt:lpwstr>http://www.youtube.com/user/JuliusBlumGmbH</vt:lpwstr>
      </vt:variant>
      <vt:variant>
        <vt:lpwstr/>
      </vt:variant>
      <vt:variant>
        <vt:i4>5374047</vt:i4>
      </vt:variant>
      <vt:variant>
        <vt:i4>0</vt:i4>
      </vt:variant>
      <vt:variant>
        <vt:i4>0</vt:i4>
      </vt:variant>
      <vt:variant>
        <vt:i4>5</vt:i4>
      </vt:variant>
      <vt:variant>
        <vt:lpwstr>http://www.blum.com/</vt:lpwstr>
      </vt:variant>
      <vt:variant>
        <vt:lpwstr/>
      </vt:variant>
      <vt:variant>
        <vt:i4>4456485</vt:i4>
      </vt:variant>
      <vt:variant>
        <vt:i4>0</vt:i4>
      </vt:variant>
      <vt:variant>
        <vt:i4>0</vt:i4>
      </vt:variant>
      <vt:variant>
        <vt:i4>5</vt:i4>
      </vt:variant>
      <vt:variant>
        <vt:lpwstr>mailto:andreas.lubetz@blum.com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Berlinger</dc:creator>
  <cp:keywords/>
  <cp:lastModifiedBy>Susan Heine</cp:lastModifiedBy>
  <cp:revision>19</cp:revision>
  <cp:lastPrinted>2014-11-10T22:42:00Z</cp:lastPrinted>
  <dcterms:created xsi:type="dcterms:W3CDTF">2023-03-21T22:16:00Z</dcterms:created>
  <dcterms:modified xsi:type="dcterms:W3CDTF">2023-03-30T13:37:00Z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0x0101006685AF344CD89442B975C4C9AAD8B048</vt:lpwstr>
  </property>
  <property fmtid="{D5CDD505-2E9C-101B-9397-08002B2CF9AE}" pid="3" name="Themengruppe">
    <vt:lpwstr>12;#Unternehmen|8b326ae8-0ff3-43ba-bfa4-ea1a24d2afc1</vt:lpwstr>
  </property>
  <property fmtid="{D5CDD505-2E9C-101B-9397-08002B2CF9AE}" pid="4" name="MediaServiceImageTags">
    <vt:lpwstr/>
  </property>
</Properties>
</file>